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A7DB1" w14:textId="77777777" w:rsidR="00B7221B" w:rsidRPr="00B7221B" w:rsidRDefault="00B7221B" w:rsidP="00B7221B">
      <w:pPr>
        <w:rPr>
          <w:rFonts w:ascii="Arial" w:hAnsi="Arial" w:cs="Arial"/>
          <w:sz w:val="18"/>
          <w:szCs w:val="18"/>
        </w:rPr>
      </w:pPr>
      <w:r>
        <w:rPr>
          <w:rFonts w:ascii="Arial" w:hAnsi="Arial" w:cs="Arial"/>
          <w:sz w:val="18"/>
          <w:szCs w:val="18"/>
        </w:rPr>
        <w:t xml:space="preserve">  </w:t>
      </w:r>
    </w:p>
    <w:p w14:paraId="60A49BE2" w14:textId="291AC5DB" w:rsidR="009046C1" w:rsidRPr="000B045A" w:rsidRDefault="009046C1" w:rsidP="009046C1">
      <w:pPr>
        <w:jc w:val="center"/>
        <w:rPr>
          <w:rFonts w:ascii="Arial" w:hAnsi="Arial" w:cs="Arial"/>
          <w:b/>
          <w:sz w:val="24"/>
          <w:szCs w:val="28"/>
        </w:rPr>
      </w:pPr>
      <w:r w:rsidRPr="000B045A">
        <w:rPr>
          <w:rFonts w:ascii="Arial" w:hAnsi="Arial" w:cs="Arial"/>
          <w:b/>
          <w:sz w:val="24"/>
          <w:szCs w:val="28"/>
        </w:rPr>
        <w:t xml:space="preserve">Rámcová dohoda na poskytování servisních služeb, pneuservisu a oprav vozidel pro Pobočku </w:t>
      </w:r>
      <w:r w:rsidR="005B2665">
        <w:rPr>
          <w:rFonts w:ascii="Arial" w:hAnsi="Arial" w:cs="Arial"/>
          <w:b/>
          <w:sz w:val="24"/>
          <w:szCs w:val="28"/>
        </w:rPr>
        <w:t>Semily</w:t>
      </w:r>
      <w:r w:rsidR="00E75D93">
        <w:rPr>
          <w:rFonts w:ascii="Arial" w:hAnsi="Arial" w:cs="Arial"/>
          <w:b/>
          <w:sz w:val="24"/>
          <w:szCs w:val="28"/>
        </w:rPr>
        <w:t xml:space="preserve"> </w:t>
      </w:r>
      <w:r w:rsidR="000B045A">
        <w:rPr>
          <w:rFonts w:ascii="Arial" w:hAnsi="Arial" w:cs="Arial"/>
          <w:b/>
          <w:sz w:val="24"/>
          <w:szCs w:val="28"/>
        </w:rPr>
        <w:t>202</w:t>
      </w:r>
      <w:r w:rsidR="00A7207B">
        <w:rPr>
          <w:rFonts w:ascii="Arial" w:hAnsi="Arial" w:cs="Arial"/>
          <w:b/>
          <w:sz w:val="24"/>
          <w:szCs w:val="28"/>
        </w:rPr>
        <w:t>2</w:t>
      </w:r>
      <w:r w:rsidR="000B045A">
        <w:rPr>
          <w:rFonts w:ascii="Arial" w:hAnsi="Arial" w:cs="Arial"/>
          <w:b/>
          <w:sz w:val="24"/>
          <w:szCs w:val="28"/>
        </w:rPr>
        <w:t>-202</w:t>
      </w:r>
      <w:r w:rsidR="00A7207B">
        <w:rPr>
          <w:rFonts w:ascii="Arial" w:hAnsi="Arial" w:cs="Arial"/>
          <w:b/>
          <w:sz w:val="24"/>
          <w:szCs w:val="28"/>
        </w:rPr>
        <w:t>4</w:t>
      </w:r>
    </w:p>
    <w:p w14:paraId="25FD09DD" w14:textId="77777777" w:rsidR="00B11CC4" w:rsidRDefault="00B11CC4" w:rsidP="00B11CC4">
      <w:pPr>
        <w:jc w:val="both"/>
        <w:rPr>
          <w:b/>
          <w:sz w:val="24"/>
          <w:szCs w:val="24"/>
        </w:rPr>
      </w:pPr>
    </w:p>
    <w:p w14:paraId="7770382D" w14:textId="161F92EB"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ákona č. 134/2016 Sb., o zadávání veřejných zakázek, ve znění pozdějších př</w:t>
      </w:r>
      <w:r w:rsidR="00E75D93">
        <w:rPr>
          <w:rFonts w:ascii="Arial" w:hAnsi="Arial" w:cs="Arial"/>
          <w:sz w:val="22"/>
          <w:szCs w:val="22"/>
        </w:rPr>
        <w:t>e</w:t>
      </w:r>
      <w:r w:rsidRPr="00BD2782">
        <w:rPr>
          <w:rFonts w:ascii="Arial" w:hAnsi="Arial" w:cs="Arial"/>
          <w:sz w:val="22"/>
          <w:szCs w:val="22"/>
        </w:rPr>
        <w:t xml:space="preserve">dpisů a </w:t>
      </w:r>
      <w:r>
        <w:rPr>
          <w:rFonts w:ascii="Arial" w:hAnsi="Arial" w:cs="Arial"/>
          <w:sz w:val="22"/>
          <w:szCs w:val="22"/>
        </w:rPr>
        <w:t>v souladu se Z</w:t>
      </w:r>
      <w:r w:rsidRPr="00BD2782">
        <w:rPr>
          <w:rFonts w:ascii="Arial" w:hAnsi="Arial" w:cs="Arial"/>
          <w:sz w:val="22"/>
          <w:szCs w:val="22"/>
        </w:rPr>
        <w:t>ákon</w:t>
      </w:r>
      <w:r>
        <w:rPr>
          <w:rFonts w:ascii="Arial" w:hAnsi="Arial" w:cs="Arial"/>
          <w:sz w:val="22"/>
          <w:szCs w:val="22"/>
        </w:rPr>
        <w:t>em</w:t>
      </w:r>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14:paraId="27280ED6" w14:textId="77777777" w:rsidR="00B11CC4" w:rsidRDefault="00B11CC4" w:rsidP="00B11CC4">
      <w:pPr>
        <w:jc w:val="center"/>
        <w:rPr>
          <w:rFonts w:ascii="Arial" w:hAnsi="Arial" w:cs="Arial"/>
          <w:sz w:val="22"/>
          <w:szCs w:val="22"/>
        </w:rPr>
      </w:pPr>
    </w:p>
    <w:p w14:paraId="46CDDE37" w14:textId="77777777" w:rsidR="002F7489" w:rsidRDefault="002F7489" w:rsidP="00B11CC4">
      <w:pPr>
        <w:jc w:val="center"/>
        <w:rPr>
          <w:rFonts w:ascii="Arial" w:hAnsi="Arial" w:cs="Arial"/>
          <w:sz w:val="22"/>
          <w:szCs w:val="22"/>
        </w:rPr>
      </w:pPr>
    </w:p>
    <w:p w14:paraId="62D2BFD7" w14:textId="77777777"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14:paraId="4A168F78" w14:textId="77777777" w:rsidR="00D318CF" w:rsidRPr="00BE7D64" w:rsidRDefault="00D318CF" w:rsidP="002F7489">
      <w:pPr>
        <w:jc w:val="both"/>
        <w:rPr>
          <w:b/>
          <w:sz w:val="24"/>
          <w:szCs w:val="24"/>
        </w:rPr>
      </w:pPr>
    </w:p>
    <w:p w14:paraId="5E8ACBCE" w14:textId="77777777" w:rsidR="00D318CF" w:rsidRPr="00D318CF" w:rsidRDefault="00D318CF" w:rsidP="00411491">
      <w:pPr>
        <w:pStyle w:val="Bezmezer"/>
        <w:tabs>
          <w:tab w:val="left" w:pos="3544"/>
        </w:tabs>
        <w:spacing w:after="60"/>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republika - </w:t>
      </w:r>
      <w:r w:rsidRPr="00D318CF">
        <w:rPr>
          <w:rFonts w:ascii="Arial" w:hAnsi="Arial" w:cs="Arial"/>
          <w:b/>
          <w:sz w:val="22"/>
          <w:szCs w:val="22"/>
        </w:rPr>
        <w:t xml:space="preserve">Státní pozemkový úřad, </w:t>
      </w:r>
    </w:p>
    <w:p w14:paraId="0DB9762E" w14:textId="77777777"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1024/11a, 130 00 Praha 3 – Žižkov</w:t>
      </w:r>
    </w:p>
    <w:p w14:paraId="1EF77C1C" w14:textId="77777777" w:rsidR="00D318CF" w:rsidRPr="006422C8" w:rsidRDefault="00D318CF" w:rsidP="00411491">
      <w:pPr>
        <w:pStyle w:val="Bezmezer"/>
        <w:tabs>
          <w:tab w:val="left" w:pos="3544"/>
        </w:tabs>
        <w:spacing w:after="60"/>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14:paraId="1760F6E5" w14:textId="77777777"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745/6a, 460 07 Liberec</w:t>
      </w:r>
      <w:r w:rsidRPr="006422C8">
        <w:rPr>
          <w:rFonts w:ascii="Arial" w:hAnsi="Arial" w:cs="Arial"/>
          <w:sz w:val="22"/>
          <w:szCs w:val="22"/>
        </w:rPr>
        <w:t xml:space="preserve"> </w:t>
      </w:r>
    </w:p>
    <w:p w14:paraId="7DEC75EC" w14:textId="77777777" w:rsidR="002F7489" w:rsidRPr="00D74A96"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Zastoupen:   </w:t>
      </w:r>
      <w:r>
        <w:rPr>
          <w:rFonts w:ascii="Arial" w:hAnsi="Arial" w:cs="Arial"/>
          <w:sz w:val="22"/>
          <w:szCs w:val="22"/>
        </w:rPr>
        <w:tab/>
        <w:t>Ing. Bohuslavem Kabátkem, ředitelem KPÚ pro LK</w:t>
      </w:r>
    </w:p>
    <w:p w14:paraId="7374CA8E" w14:textId="0D83BD9A"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EC33BC">
        <w:rPr>
          <w:rFonts w:ascii="Arial" w:hAnsi="Arial" w:cs="Arial"/>
          <w:snapToGrid w:val="0"/>
          <w:sz w:val="22"/>
          <w:szCs w:val="22"/>
        </w:rPr>
        <w:t>i</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r>
      <w:r w:rsidR="005B2665">
        <w:rPr>
          <w:rFonts w:ascii="Arial" w:hAnsi="Arial" w:cs="Arial"/>
          <w:sz w:val="22"/>
          <w:szCs w:val="22"/>
        </w:rPr>
        <w:t>Ing. Dáša Zemanová, Jiří Hořák</w:t>
      </w:r>
    </w:p>
    <w:p w14:paraId="628B921C" w14:textId="09FF603B"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005B2665" w:rsidRPr="00980438">
          <w:rPr>
            <w:rStyle w:val="Hypertextovodkaz"/>
            <w:rFonts w:ascii="Arial" w:hAnsi="Arial" w:cs="Arial"/>
            <w:sz w:val="22"/>
            <w:szCs w:val="22"/>
          </w:rPr>
          <w:t>d.zemanova@spucr.cz</w:t>
        </w:r>
      </w:hyperlink>
      <w:r w:rsidR="005B2665">
        <w:rPr>
          <w:rStyle w:val="Hypertextovodkaz"/>
          <w:rFonts w:ascii="Arial" w:hAnsi="Arial" w:cs="Arial"/>
          <w:sz w:val="22"/>
          <w:szCs w:val="22"/>
        </w:rPr>
        <w:t>,</w:t>
      </w:r>
      <w:r w:rsidR="005B2665">
        <w:rPr>
          <w:rStyle w:val="Hypertextovodkaz"/>
          <w:rFonts w:ascii="Arial" w:hAnsi="Arial" w:cs="Arial"/>
          <w:sz w:val="22"/>
          <w:szCs w:val="22"/>
          <w:u w:val="none"/>
        </w:rPr>
        <w:t xml:space="preserve">  </w:t>
      </w:r>
      <w:hyperlink r:id="rId8" w:history="1">
        <w:r w:rsidR="005B2665" w:rsidRPr="00980438">
          <w:rPr>
            <w:rStyle w:val="Hypertextovodkaz"/>
            <w:rFonts w:ascii="Arial" w:hAnsi="Arial" w:cs="Arial"/>
            <w:sz w:val="22"/>
            <w:szCs w:val="22"/>
          </w:rPr>
          <w:t>j.horak2@spucr.cz</w:t>
        </w:r>
      </w:hyperlink>
    </w:p>
    <w:p w14:paraId="1F712500" w14:textId="77777777" w:rsidR="0095613F" w:rsidRPr="0095613F" w:rsidRDefault="0095613F" w:rsidP="00411491">
      <w:pPr>
        <w:widowControl w:val="0"/>
        <w:tabs>
          <w:tab w:val="left" w:pos="3544"/>
          <w:tab w:val="left" w:pos="4962"/>
        </w:tabs>
        <w:spacing w:before="60" w:after="60"/>
        <w:ind w:left="284" w:hanging="284"/>
        <w:rPr>
          <w:rFonts w:ascii="Arial" w:eastAsia="Lucida Sans Unicode" w:hAnsi="Arial" w:cs="Arial"/>
          <w:lang w:eastAsia="cs-CZ"/>
        </w:rPr>
      </w:pPr>
      <w:r>
        <w:rPr>
          <w:rFonts w:ascii="Arial" w:eastAsia="Lucida Sans Unicode" w:hAnsi="Arial" w:cs="Arial"/>
          <w:lang w:eastAsia="cs-CZ"/>
        </w:rPr>
        <w:t>ID DS:</w:t>
      </w:r>
      <w:r>
        <w:rPr>
          <w:rFonts w:ascii="Arial" w:eastAsia="Lucida Sans Unicode" w:hAnsi="Arial" w:cs="Arial"/>
          <w:lang w:eastAsia="cs-CZ"/>
        </w:rPr>
        <w:tab/>
      </w:r>
      <w:r w:rsidRPr="005B2665">
        <w:rPr>
          <w:rFonts w:ascii="Arial" w:eastAsia="Lucida Sans Unicode" w:hAnsi="Arial" w:cs="Arial"/>
          <w:sz w:val="22"/>
          <w:szCs w:val="22"/>
          <w:lang w:eastAsia="cs-CZ"/>
        </w:rPr>
        <w:t>z49per3</w:t>
      </w:r>
    </w:p>
    <w:p w14:paraId="52A528E5"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14:paraId="251EC65D"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účtu:      </w:t>
      </w:r>
      <w:r w:rsidRPr="00D74A96">
        <w:rPr>
          <w:rFonts w:ascii="Arial" w:hAnsi="Arial" w:cs="Arial"/>
          <w:sz w:val="22"/>
          <w:szCs w:val="22"/>
        </w:rPr>
        <w:tab/>
        <w:t>3723001/0710</w:t>
      </w:r>
    </w:p>
    <w:p w14:paraId="28ACAA37"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IČO:   </w:t>
      </w:r>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14:paraId="030ABDF3" w14:textId="77777777"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14:paraId="4E25CF12" w14:textId="77777777"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14:paraId="1B85BD6F" w14:textId="77777777" w:rsidR="002F7489" w:rsidRPr="00BE7D64" w:rsidRDefault="002F7489" w:rsidP="002F7489">
      <w:pPr>
        <w:ind w:left="426"/>
        <w:jc w:val="both"/>
        <w:rPr>
          <w:rFonts w:ascii="Arial" w:hAnsi="Arial" w:cs="Arial"/>
          <w:sz w:val="22"/>
          <w:szCs w:val="22"/>
        </w:rPr>
      </w:pPr>
    </w:p>
    <w:p w14:paraId="74C11846" w14:textId="77777777"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14:paraId="2ECD242D" w14:textId="77777777" w:rsidR="002F7489" w:rsidRPr="00BE7D64" w:rsidRDefault="002F7489" w:rsidP="00D318CF">
      <w:pPr>
        <w:ind w:left="426" w:hanging="426"/>
        <w:jc w:val="both"/>
        <w:rPr>
          <w:rFonts w:ascii="Arial" w:hAnsi="Arial" w:cs="Arial"/>
          <w:sz w:val="22"/>
          <w:szCs w:val="22"/>
        </w:rPr>
      </w:pPr>
    </w:p>
    <w:p w14:paraId="0EF197CF"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14:paraId="6559A249"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oddíl </w:t>
      </w:r>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14:paraId="3AB3AC4D"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0"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0"/>
    </w:p>
    <w:p w14:paraId="19E5E163"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23045D85"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798486E3"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6C37AEEB" w14:textId="77777777"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14:paraId="2F3E6256"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4F458D" w14:textId="77777777"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účtu: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2BF091" w14:textId="77777777" w:rsidR="002F7489" w:rsidRPr="00722EB0" w:rsidRDefault="001D0C99"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w:t>
      </w:r>
      <w:r w:rsidR="002F7489" w:rsidRPr="00722EB0">
        <w:rPr>
          <w:rFonts w:ascii="Arial" w:hAnsi="Arial" w:cs="Arial"/>
          <w:sz w:val="22"/>
          <w:szCs w:val="22"/>
        </w:rPr>
        <w:t xml:space="preserve">ČO:   </w:t>
      </w:r>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14:paraId="3BB8A2F3" w14:textId="77777777"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14:paraId="35500790" w14:textId="77777777"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14:paraId="5A3EFD7F" w14:textId="77777777" w:rsidR="002F7489" w:rsidRDefault="002F7489" w:rsidP="00B11CC4">
      <w:pPr>
        <w:jc w:val="center"/>
        <w:rPr>
          <w:rFonts w:ascii="Arial" w:hAnsi="Arial" w:cs="Arial"/>
          <w:sz w:val="22"/>
          <w:szCs w:val="22"/>
        </w:rPr>
      </w:pPr>
    </w:p>
    <w:p w14:paraId="3D8FD757" w14:textId="77777777"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14:paraId="5244F527" w14:textId="77777777"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(dále jen „</w:t>
      </w:r>
      <w:r w:rsidRPr="000A3351">
        <w:rPr>
          <w:rFonts w:ascii="Arial" w:hAnsi="Arial" w:cs="Arial"/>
          <w:b/>
          <w:szCs w:val="22"/>
        </w:rPr>
        <w:t xml:space="preserve"> dohoda</w:t>
      </w:r>
      <w:r w:rsidRPr="000A3351">
        <w:rPr>
          <w:rFonts w:ascii="Arial" w:hAnsi="Arial" w:cs="Arial"/>
          <w:szCs w:val="22"/>
        </w:rPr>
        <w:t>“)</w:t>
      </w:r>
    </w:p>
    <w:p w14:paraId="4CFAA29F" w14:textId="77777777" w:rsidR="00A7207B" w:rsidRDefault="00A7207B" w:rsidP="00B11CC4">
      <w:pPr>
        <w:suppressAutoHyphens w:val="0"/>
        <w:spacing w:before="120"/>
        <w:jc w:val="both"/>
        <w:rPr>
          <w:rFonts w:ascii="Arial" w:hAnsi="Arial" w:cs="Arial"/>
          <w:sz w:val="22"/>
          <w:szCs w:val="22"/>
        </w:rPr>
      </w:pPr>
    </w:p>
    <w:p w14:paraId="3A7DBD1F" w14:textId="5145B6B3"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w:t>
      </w:r>
      <w:r w:rsidR="00A7207B">
        <w:rPr>
          <w:rFonts w:ascii="Arial" w:hAnsi="Arial" w:cs="Arial"/>
          <w:sz w:val="22"/>
          <w:szCs w:val="22"/>
        </w:rPr>
        <w:t xml:space="preserve"> (dále jen „objednávek“) </w:t>
      </w:r>
      <w:r>
        <w:rPr>
          <w:rFonts w:ascii="Arial" w:hAnsi="Arial" w:cs="Arial"/>
          <w:sz w:val="22"/>
          <w:szCs w:val="22"/>
        </w:rPr>
        <w:t xml:space="preserve">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14:paraId="04CD33F1" w14:textId="77777777" w:rsidR="004471B7" w:rsidRPr="004471B7" w:rsidRDefault="00B11CC4" w:rsidP="00B0563B">
      <w:pPr>
        <w:suppressAutoHyphens w:val="0"/>
        <w:spacing w:before="120" w:after="120"/>
        <w:jc w:val="both"/>
        <w:rPr>
          <w:rFonts w:ascii="Arial" w:hAnsi="Arial" w:cs="Arial"/>
          <w:b/>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14:paraId="4F4E6AAF" w14:textId="77777777"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14:paraId="0E5F9604" w14:textId="77777777"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14:paraId="040AD426" w14:textId="7133BB1D" w:rsidR="00CF5D1D" w:rsidRPr="001E063B" w:rsidRDefault="00CF5D1D" w:rsidP="00A7207B">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w:t>
      </w:r>
      <w:r w:rsidR="00A7207B">
        <w:rPr>
          <w:rFonts w:ascii="Arial" w:hAnsi="Arial" w:cs="Arial"/>
          <w:sz w:val="22"/>
          <w:szCs w:val="22"/>
        </w:rPr>
        <w:t xml:space="preserve"> </w:t>
      </w:r>
      <w:r w:rsidRPr="001E063B">
        <w:rPr>
          <w:rFonts w:ascii="Arial" w:hAnsi="Arial" w:cs="Arial"/>
          <w:sz w:val="22"/>
          <w:szCs w:val="22"/>
        </w:rPr>
        <w:t>servisní</w:t>
      </w:r>
      <w:r w:rsidR="00A7207B">
        <w:rPr>
          <w:rFonts w:ascii="Arial" w:hAnsi="Arial" w:cs="Arial"/>
          <w:sz w:val="22"/>
          <w:szCs w:val="22"/>
        </w:rPr>
        <w:t xml:space="preserve"> </w:t>
      </w:r>
      <w:r w:rsidRPr="001E063B">
        <w:rPr>
          <w:rFonts w:ascii="Arial" w:hAnsi="Arial" w:cs="Arial"/>
          <w:sz w:val="22"/>
          <w:szCs w:val="22"/>
        </w:rPr>
        <w:t>služby, které</w:t>
      </w:r>
      <w:r w:rsidR="00A7207B">
        <w:rPr>
          <w:rFonts w:ascii="Arial" w:hAnsi="Arial" w:cs="Arial"/>
          <w:sz w:val="22"/>
          <w:szCs w:val="22"/>
        </w:rPr>
        <w:t xml:space="preserve"> </w:t>
      </w:r>
      <w:r w:rsidRPr="001E063B">
        <w:rPr>
          <w:rFonts w:ascii="Arial" w:hAnsi="Arial" w:cs="Arial"/>
          <w:sz w:val="22"/>
          <w:szCs w:val="22"/>
        </w:rPr>
        <w:t xml:space="preserve">spočívají v provedení </w:t>
      </w:r>
      <w:r w:rsidR="00A7207B">
        <w:rPr>
          <w:rFonts w:ascii="Arial" w:hAnsi="Arial" w:cs="Arial"/>
          <w:sz w:val="22"/>
          <w:szCs w:val="22"/>
        </w:rPr>
        <w:t>k</w:t>
      </w:r>
      <w:r w:rsidRPr="001E063B">
        <w:rPr>
          <w:rFonts w:ascii="Arial" w:hAnsi="Arial" w:cs="Arial"/>
          <w:sz w:val="22"/>
          <w:szCs w:val="22"/>
        </w:rPr>
        <w:t>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14:paraId="2E796E3A"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14:paraId="0386784C"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58C1AB30" w14:textId="77777777" w:rsidR="00B11CC4" w:rsidRDefault="00B11CC4" w:rsidP="00B11CC4">
      <w:pPr>
        <w:jc w:val="both"/>
        <w:rPr>
          <w:rFonts w:ascii="Arial" w:hAnsi="Arial" w:cs="Arial"/>
          <w:sz w:val="22"/>
          <w:szCs w:val="22"/>
        </w:rPr>
      </w:pPr>
    </w:p>
    <w:p w14:paraId="18D13764" w14:textId="77777777" w:rsidR="00CF5D1D" w:rsidRPr="001E063B" w:rsidRDefault="00CF5D1D" w:rsidP="00CF5D1D">
      <w:pPr>
        <w:spacing w:after="200"/>
        <w:ind w:left="425" w:hanging="425"/>
        <w:jc w:val="center"/>
        <w:rPr>
          <w:rFonts w:ascii="Arial" w:hAnsi="Arial" w:cs="Arial"/>
          <w:b/>
          <w:sz w:val="22"/>
          <w:szCs w:val="22"/>
        </w:rPr>
      </w:pPr>
      <w:r w:rsidRPr="001E063B">
        <w:rPr>
          <w:rFonts w:ascii="Arial" w:hAnsi="Arial" w:cs="Arial"/>
          <w:b/>
          <w:sz w:val="22"/>
          <w:szCs w:val="22"/>
        </w:rPr>
        <w:t>Čl. II.</w:t>
      </w:r>
    </w:p>
    <w:p w14:paraId="2D46C0D6" w14:textId="77777777"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14:paraId="0E608C7D" w14:textId="170E3F35"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Poskytováním servisních služeb</w:t>
      </w:r>
      <w:r>
        <w:rPr>
          <w:rFonts w:ascii="Arial" w:hAnsi="Arial" w:cs="Arial"/>
          <w:sz w:val="22"/>
          <w:szCs w:val="22"/>
        </w:rPr>
        <w:t xml:space="preserve"> se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14:paraId="28FA5A79" w14:textId="344688C2"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w:t>
      </w:r>
      <w:r w:rsidR="00A7207B">
        <w:rPr>
          <w:rFonts w:ascii="Arial" w:hAnsi="Arial" w:cs="Arial"/>
          <w:sz w:val="22"/>
          <w:szCs w:val="22"/>
        </w:rPr>
        <w:t xml:space="preserve">                  </w:t>
      </w:r>
      <w:r>
        <w:rPr>
          <w:rFonts w:ascii="Arial" w:hAnsi="Arial" w:cs="Arial"/>
          <w:sz w:val="22"/>
          <w:szCs w:val="22"/>
        </w:rPr>
        <w:t xml:space="preserve">o podmínkách provozu vozidel na pozemních komunikacích. </w:t>
      </w:r>
    </w:p>
    <w:p w14:paraId="276D9D3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14:paraId="3335F95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14:paraId="38AC3436" w14:textId="10F9555E"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14:paraId="415BC3C6" w14:textId="77777777"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787259B2" w14:textId="77777777" w:rsidR="00CF5D1D" w:rsidRPr="00B47B12" w:rsidRDefault="00CF5D1D" w:rsidP="00CF5D1D">
      <w:pPr>
        <w:tabs>
          <w:tab w:val="num" w:pos="1069"/>
        </w:tabs>
        <w:ind w:left="426" w:hanging="426"/>
        <w:jc w:val="center"/>
        <w:rPr>
          <w:rFonts w:ascii="Arial" w:hAnsi="Arial" w:cs="Arial"/>
          <w:b/>
          <w:sz w:val="22"/>
          <w:szCs w:val="22"/>
        </w:rPr>
      </w:pPr>
      <w:r w:rsidRPr="00B47B12">
        <w:rPr>
          <w:rFonts w:ascii="Arial" w:hAnsi="Arial" w:cs="Arial"/>
          <w:b/>
          <w:sz w:val="22"/>
          <w:szCs w:val="22"/>
        </w:rPr>
        <w:t>Čl. III.</w:t>
      </w:r>
    </w:p>
    <w:p w14:paraId="55E7E88A" w14:textId="77777777"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14:paraId="3CD0DF1C" w14:textId="77777777"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14:paraId="340BFB02" w14:textId="42AEC183"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 xml:space="preserve">Objednatel je oprávněn na základě této dohody požadovat poskytování jak servisních služeb, které jsou specifikované v příloze č. 1, tak dalších specifických služeb nad rámec </w:t>
      </w:r>
      <w:r>
        <w:rPr>
          <w:rFonts w:ascii="Arial" w:hAnsi="Arial" w:cs="Arial"/>
          <w:sz w:val="22"/>
          <w:szCs w:val="22"/>
        </w:rPr>
        <w:lastRenderedPageBreak/>
        <w:t>uvedené přílohy, které jsou nutné pro zajištění potřebného technického stavu vozidel (např. po havárii…). Pak se jedná o plnění, které není předem konkrétně vymezené.</w:t>
      </w:r>
    </w:p>
    <w:p w14:paraId="4AA93A4B" w14:textId="77777777"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14:paraId="592E1C6C" w14:textId="77777777"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14:paraId="59053885" w14:textId="77777777"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14:paraId="385625A0" w14:textId="77777777"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14:paraId="5BEE46C3" w14:textId="77777777"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14:paraId="5F1D864C"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14:paraId="0AB5FB30"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14:paraId="0272114B"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14:paraId="6D0E2E34"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14:paraId="540F776E"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14:paraId="70658F26" w14:textId="77777777"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14:paraId="03319CFE" w14:textId="0FF53F43"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sidR="006E4D79">
        <w:rPr>
          <w:rFonts w:ascii="Arial" w:hAnsi="Arial" w:cs="Arial"/>
          <w:sz w:val="22"/>
          <w:szCs w:val="22"/>
        </w:rPr>
        <w:t xml:space="preserve">   </w:t>
      </w:r>
      <w:r>
        <w:rPr>
          <w:rFonts w:ascii="Arial" w:hAnsi="Arial" w:cs="Arial"/>
          <w:sz w:val="22"/>
          <w:szCs w:val="22"/>
        </w:rPr>
        <w:t xml:space="preserve"> u služeb uvedených v příloze č. 1 nesmí být vyšší než cena uvedená v této příloze.</w:t>
      </w:r>
    </w:p>
    <w:p w14:paraId="21607D3D" w14:textId="019CC57A"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w:t>
      </w:r>
      <w:r w:rsidR="006E4D79">
        <w:rPr>
          <w:rFonts w:ascii="Arial" w:hAnsi="Arial" w:cs="Arial"/>
          <w:sz w:val="22"/>
          <w:szCs w:val="22"/>
        </w:rPr>
        <w:t xml:space="preserve">           </w:t>
      </w:r>
      <w:r w:rsidRPr="007B26D7">
        <w:rPr>
          <w:rFonts w:ascii="Arial" w:hAnsi="Arial" w:cs="Arial"/>
          <w:sz w:val="22"/>
          <w:szCs w:val="22"/>
        </w:rPr>
        <w:t xml:space="preserve">od </w:t>
      </w:r>
      <w:r w:rsidRPr="002524D8">
        <w:rPr>
          <w:rFonts w:ascii="Arial" w:hAnsi="Arial" w:cs="Arial"/>
          <w:sz w:val="22"/>
          <w:szCs w:val="22"/>
        </w:rPr>
        <w:t>poskytovatele a současně předáním vozu/ů objednatelem poskytovateli v místě plnění.</w:t>
      </w:r>
    </w:p>
    <w:p w14:paraId="0DB15326" w14:textId="30BE18AE" w:rsidR="00CF5D1D" w:rsidRPr="002524D8" w:rsidRDefault="00CF5D1D" w:rsidP="006E4D79">
      <w:pPr>
        <w:spacing w:after="200"/>
        <w:ind w:left="851" w:hanging="425"/>
        <w:jc w:val="both"/>
        <w:rPr>
          <w:rFonts w:ascii="Arial" w:hAnsi="Arial" w:cs="Arial"/>
          <w:sz w:val="22"/>
          <w:szCs w:val="22"/>
        </w:rPr>
      </w:pPr>
      <w:r w:rsidRPr="002524D8">
        <w:rPr>
          <w:rFonts w:ascii="Arial" w:hAnsi="Arial" w:cs="Arial"/>
          <w:sz w:val="22"/>
          <w:szCs w:val="22"/>
        </w:rPr>
        <w:t>3.6</w:t>
      </w:r>
      <w:r w:rsidR="006E4D79">
        <w:rPr>
          <w:rFonts w:ascii="Arial" w:hAnsi="Arial" w:cs="Arial"/>
          <w:sz w:val="22"/>
          <w:szCs w:val="22"/>
        </w:rPr>
        <w:tab/>
        <w:t xml:space="preserve">V </w:t>
      </w:r>
      <w:r w:rsidRPr="002524D8">
        <w:rPr>
          <w:rFonts w:ascii="Arial" w:hAnsi="Arial" w:cs="Arial"/>
          <w:sz w:val="22"/>
          <w:szCs w:val="22"/>
        </w:rPr>
        <w:t>případě momentální nedostupnosti náhradních dílů nebo výskytu jiné</w:t>
      </w:r>
      <w:r w:rsidR="006E4D79">
        <w:rPr>
          <w:rFonts w:ascii="Arial" w:hAnsi="Arial" w:cs="Arial"/>
          <w:sz w:val="22"/>
          <w:szCs w:val="22"/>
        </w:rPr>
        <w:t xml:space="preserve"> n</w:t>
      </w:r>
      <w:r w:rsidRPr="002524D8">
        <w:rPr>
          <w:rFonts w:ascii="Arial" w:hAnsi="Arial" w:cs="Arial"/>
          <w:sz w:val="22"/>
          <w:szCs w:val="22"/>
        </w:rPr>
        <w:t xml:space="preserve">epředvídatelné skutečnosti, která bude bránit tomu, aby oprava byla provedena </w:t>
      </w:r>
      <w:r w:rsidR="006E4D79">
        <w:rPr>
          <w:rFonts w:ascii="Arial" w:hAnsi="Arial" w:cs="Arial"/>
          <w:sz w:val="22"/>
          <w:szCs w:val="22"/>
        </w:rPr>
        <w:t xml:space="preserve">        </w:t>
      </w:r>
      <w:r w:rsidRPr="002524D8">
        <w:rPr>
          <w:rFonts w:ascii="Arial" w:hAnsi="Arial" w:cs="Arial"/>
          <w:sz w:val="22"/>
          <w:szCs w:val="22"/>
        </w:rPr>
        <w:t>ve smluveném termínu, je poskytovatel povinen informovat objednatele ihned, jak nedostupnost dílu nebo nepředvídatelnou skutečnost zjistí.</w:t>
      </w:r>
    </w:p>
    <w:p w14:paraId="66CF95F2" w14:textId="7AAD4113"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3.7 V případě, že během plnění ze strany poskytovatele, tento zjistí jinou, v zakázkovém listu nespecifikovanou závadu, je povinen objednatele informovat ihned, jak takovou závadu zjistí. Objednatel se do 24 hodin vyjádří, zda požaduje závadu odstranit </w:t>
      </w:r>
      <w:r w:rsidR="006E4D79">
        <w:rPr>
          <w:rFonts w:ascii="Arial" w:hAnsi="Arial" w:cs="Arial"/>
          <w:sz w:val="22"/>
          <w:szCs w:val="22"/>
        </w:rPr>
        <w:t xml:space="preserve">            </w:t>
      </w:r>
      <w:r w:rsidRPr="002524D8">
        <w:rPr>
          <w:rFonts w:ascii="Arial" w:hAnsi="Arial" w:cs="Arial"/>
          <w:sz w:val="22"/>
          <w:szCs w:val="22"/>
        </w:rPr>
        <w:t>či nikoliv a zajistí aktualizaci rozsahu požadovaných servisních služeb.</w:t>
      </w:r>
    </w:p>
    <w:p w14:paraId="44B84725" w14:textId="77777777"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14:paraId="6C8E354C" w14:textId="77777777"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14:paraId="269FA32A" w14:textId="77777777" w:rsidR="002F4650" w:rsidRPr="002A40F8" w:rsidRDefault="002F4650" w:rsidP="002F4650">
      <w:pPr>
        <w:spacing w:after="7" w:line="259" w:lineRule="auto"/>
        <w:ind w:left="12"/>
        <w:jc w:val="center"/>
        <w:rPr>
          <w:rFonts w:ascii="Arial" w:hAnsi="Arial" w:cs="Arial"/>
          <w:b/>
          <w:sz w:val="22"/>
          <w:szCs w:val="22"/>
        </w:rPr>
      </w:pPr>
      <w:r w:rsidRPr="002A40F8">
        <w:rPr>
          <w:rFonts w:ascii="Arial" w:hAnsi="Arial" w:cs="Arial"/>
          <w:b/>
          <w:sz w:val="22"/>
          <w:szCs w:val="22"/>
        </w:rPr>
        <w:t>Čl. IV.</w:t>
      </w:r>
    </w:p>
    <w:p w14:paraId="55435427" w14:textId="42F840F9" w:rsidR="002F4650" w:rsidRDefault="002F4650" w:rsidP="00867FF8">
      <w:pPr>
        <w:suppressAutoHyphens w:val="0"/>
        <w:spacing w:line="259" w:lineRule="auto"/>
        <w:jc w:val="center"/>
        <w:rPr>
          <w:rFonts w:ascii="Arial" w:eastAsia="Arial" w:hAnsi="Arial" w:cs="Arial"/>
          <w:b/>
          <w:sz w:val="22"/>
          <w:szCs w:val="22"/>
        </w:rPr>
      </w:pPr>
      <w:r w:rsidRPr="00330357">
        <w:rPr>
          <w:rFonts w:ascii="Arial" w:eastAsia="Arial" w:hAnsi="Arial" w:cs="Arial"/>
          <w:b/>
          <w:sz w:val="22"/>
          <w:szCs w:val="22"/>
        </w:rPr>
        <w:t>Místo plnění</w:t>
      </w:r>
    </w:p>
    <w:p w14:paraId="48E16D4B" w14:textId="77777777" w:rsidR="00867FF8" w:rsidRDefault="00867FF8" w:rsidP="00867FF8">
      <w:pPr>
        <w:suppressAutoHyphens w:val="0"/>
        <w:spacing w:line="259" w:lineRule="auto"/>
        <w:jc w:val="center"/>
        <w:rPr>
          <w:rFonts w:ascii="Arial" w:eastAsia="Arial" w:hAnsi="Arial" w:cs="Arial"/>
          <w:b/>
          <w:sz w:val="22"/>
          <w:szCs w:val="22"/>
        </w:rPr>
      </w:pPr>
    </w:p>
    <w:p w14:paraId="5E649FD5" w14:textId="3DA3B6BF" w:rsidR="006E4D79" w:rsidRPr="00997516" w:rsidRDefault="006E4D79" w:rsidP="00867FF8">
      <w:pPr>
        <w:numPr>
          <w:ilvl w:val="0"/>
          <w:numId w:val="33"/>
        </w:numPr>
        <w:suppressAutoHyphens w:val="0"/>
        <w:spacing w:after="93" w:line="266" w:lineRule="auto"/>
        <w:ind w:left="425" w:hanging="425"/>
        <w:jc w:val="both"/>
        <w:rPr>
          <w:rFonts w:ascii="Arial" w:hAnsi="Arial" w:cs="Arial"/>
          <w:sz w:val="22"/>
          <w:szCs w:val="22"/>
        </w:rPr>
      </w:pPr>
      <w:bookmarkStart w:id="1" w:name="_Hlk100575243"/>
      <w:r w:rsidRPr="00997516">
        <w:rPr>
          <w:rFonts w:ascii="Arial" w:hAnsi="Arial" w:cs="Arial"/>
          <w:sz w:val="22"/>
          <w:szCs w:val="22"/>
        </w:rPr>
        <w:t xml:space="preserve">Místem poskytování služeb je </w:t>
      </w:r>
      <w:r w:rsidR="0080097A" w:rsidRPr="0080097A">
        <w:rPr>
          <w:rFonts w:ascii="Arial" w:hAnsi="Arial" w:cs="Arial"/>
          <w:sz w:val="22"/>
          <w:szCs w:val="22"/>
        </w:rPr>
        <w:t xml:space="preserve">Státní pozemkový úřad, Pobočka Semily, </w:t>
      </w:r>
      <w:proofErr w:type="spellStart"/>
      <w:r w:rsidR="0080097A" w:rsidRPr="0080097A">
        <w:rPr>
          <w:rFonts w:ascii="Arial" w:hAnsi="Arial" w:cs="Arial"/>
          <w:sz w:val="22"/>
          <w:szCs w:val="22"/>
        </w:rPr>
        <w:t>Bítouchovská</w:t>
      </w:r>
      <w:proofErr w:type="spellEnd"/>
      <w:r w:rsidR="0080097A" w:rsidRPr="0080097A">
        <w:rPr>
          <w:rFonts w:ascii="Arial" w:hAnsi="Arial" w:cs="Arial"/>
          <w:sz w:val="22"/>
          <w:szCs w:val="22"/>
        </w:rPr>
        <w:t xml:space="preserve"> 1, 513 01 Semily</w:t>
      </w:r>
      <w:r w:rsidR="00FA2C45" w:rsidRPr="00997516">
        <w:rPr>
          <w:rFonts w:ascii="Arial" w:hAnsi="Arial" w:cs="Arial"/>
          <w:sz w:val="22"/>
          <w:szCs w:val="22"/>
        </w:rPr>
        <w:t>, vyjma odtahové služby. Odtahová služba bude poskytnuta na celém území České republiky.</w:t>
      </w:r>
    </w:p>
    <w:bookmarkEnd w:id="1"/>
    <w:p w14:paraId="2ACFE4D3" w14:textId="77777777" w:rsidR="006E4D79" w:rsidRPr="006E4D79" w:rsidRDefault="006E4D79" w:rsidP="002F4650">
      <w:pPr>
        <w:suppressAutoHyphens w:val="0"/>
        <w:spacing w:after="136" w:line="259" w:lineRule="auto"/>
        <w:jc w:val="center"/>
        <w:rPr>
          <w:rFonts w:ascii="Arial" w:hAnsi="Arial" w:cs="Arial"/>
          <w:color w:val="FF0000"/>
          <w:sz w:val="22"/>
          <w:szCs w:val="22"/>
        </w:rPr>
      </w:pPr>
    </w:p>
    <w:p w14:paraId="13004A77" w14:textId="77777777" w:rsidR="002F4650" w:rsidRPr="006E4D79" w:rsidRDefault="002F4650" w:rsidP="00B11CC4">
      <w:pPr>
        <w:pStyle w:val="Odstavecseseznamem"/>
        <w:tabs>
          <w:tab w:val="left" w:pos="-4860"/>
          <w:tab w:val="left" w:pos="0"/>
        </w:tabs>
        <w:suppressAutoHyphens w:val="0"/>
        <w:spacing w:before="120" w:line="240" w:lineRule="exact"/>
        <w:ind w:left="0"/>
        <w:jc w:val="both"/>
        <w:rPr>
          <w:rFonts w:ascii="Arial" w:hAnsi="Arial" w:cs="Arial"/>
          <w:vanish/>
          <w:color w:val="FF0000"/>
          <w:sz w:val="22"/>
          <w:szCs w:val="22"/>
        </w:rPr>
      </w:pPr>
    </w:p>
    <w:p w14:paraId="57735A98" w14:textId="77777777" w:rsidR="002F4650" w:rsidRPr="00480A9C" w:rsidRDefault="002F4650" w:rsidP="002F4650">
      <w:pPr>
        <w:spacing w:line="259" w:lineRule="auto"/>
        <w:ind w:left="11"/>
        <w:jc w:val="center"/>
        <w:rPr>
          <w:rFonts w:ascii="Arial" w:hAnsi="Arial" w:cs="Arial"/>
          <w:b/>
          <w:sz w:val="22"/>
          <w:szCs w:val="22"/>
        </w:rPr>
      </w:pPr>
      <w:r w:rsidRPr="00480A9C">
        <w:rPr>
          <w:rFonts w:ascii="Arial" w:hAnsi="Arial" w:cs="Arial"/>
          <w:b/>
          <w:sz w:val="22"/>
          <w:szCs w:val="22"/>
        </w:rPr>
        <w:t>Čl. V.</w:t>
      </w:r>
    </w:p>
    <w:p w14:paraId="7F6760FE" w14:textId="77777777"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14:paraId="3C00E011" w14:textId="77777777" w:rsidR="002F4650" w:rsidRDefault="002F4650" w:rsidP="00B11CC4">
      <w:pPr>
        <w:jc w:val="both"/>
        <w:rPr>
          <w:rFonts w:ascii="Arial" w:hAnsi="Arial" w:cs="Arial"/>
          <w:sz w:val="22"/>
          <w:szCs w:val="22"/>
        </w:rPr>
      </w:pPr>
    </w:p>
    <w:p w14:paraId="08A0C651" w14:textId="6C32E480"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sepíší protokol o předání v rozsahu, v jakém došlo ke skutečnému poskytnutí služeb objednateli. Ohledně vadného poskytnutí služeb  uvedou</w:t>
      </w:r>
      <w:r w:rsidR="00867FF8">
        <w:rPr>
          <w:rFonts w:ascii="Arial" w:hAnsi="Arial" w:cs="Arial"/>
          <w:sz w:val="22"/>
          <w:szCs w:val="22"/>
        </w:rPr>
        <w:t xml:space="preserve"> </w:t>
      </w:r>
      <w:r>
        <w:rPr>
          <w:rFonts w:ascii="Arial" w:hAnsi="Arial" w:cs="Arial"/>
          <w:sz w:val="22"/>
          <w:szCs w:val="22"/>
        </w:rPr>
        <w:t>do protokolu skutečnosti, které bránily převzetí a další důležité okolnosti. Poskytovatel splnil řádně svůj závazek z objednávky až okamžikem řádného poskytnutí veškerých služeb.</w:t>
      </w:r>
    </w:p>
    <w:p w14:paraId="1AE4D89C" w14:textId="77777777"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14:paraId="5856A193" w14:textId="77777777"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14:paraId="0E817A7E" w14:textId="77777777"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14:paraId="1844F171" w14:textId="77777777"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14:paraId="27EF4256" w14:textId="77777777"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Objednatele nepřesáhne </w:t>
      </w:r>
      <w:r>
        <w:rPr>
          <w:rFonts w:ascii="Arial" w:hAnsi="Arial" w:cs="Arial"/>
          <w:szCs w:val="22"/>
        </w:rPr>
        <w:t>1</w:t>
      </w:r>
      <w:r w:rsidRPr="00480A9C">
        <w:rPr>
          <w:rFonts w:ascii="Arial" w:hAnsi="Arial" w:cs="Arial"/>
          <w:szCs w:val="22"/>
        </w:rPr>
        <w:t>5 km.</w:t>
      </w:r>
    </w:p>
    <w:p w14:paraId="20D09F42"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E7A5B6C" w14:textId="77777777" w:rsidR="00344168" w:rsidRDefault="00344168" w:rsidP="00FB0C5C">
      <w:pPr>
        <w:spacing w:line="259" w:lineRule="auto"/>
        <w:ind w:left="11"/>
        <w:jc w:val="center"/>
        <w:rPr>
          <w:rFonts w:ascii="Arial" w:hAnsi="Arial" w:cs="Arial"/>
          <w:b/>
          <w:sz w:val="22"/>
          <w:szCs w:val="22"/>
        </w:rPr>
      </w:pPr>
      <w:r w:rsidRPr="003C5667">
        <w:rPr>
          <w:rFonts w:ascii="Arial" w:hAnsi="Arial" w:cs="Arial"/>
          <w:b/>
          <w:sz w:val="22"/>
          <w:szCs w:val="22"/>
        </w:rPr>
        <w:t>Čl. VI.</w:t>
      </w:r>
    </w:p>
    <w:p w14:paraId="37124422" w14:textId="77777777"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14:paraId="52CC969B" w14:textId="77777777" w:rsidR="00FB0C5C" w:rsidRPr="00FB0C5C" w:rsidRDefault="00FB0C5C" w:rsidP="00FB0C5C">
      <w:pPr>
        <w:spacing w:line="259" w:lineRule="auto"/>
        <w:ind w:left="11"/>
        <w:jc w:val="center"/>
        <w:rPr>
          <w:rFonts w:ascii="Arial" w:hAnsi="Arial" w:cs="Arial"/>
          <w:b/>
          <w:sz w:val="22"/>
          <w:szCs w:val="22"/>
        </w:rPr>
      </w:pPr>
    </w:p>
    <w:p w14:paraId="0DBA9260" w14:textId="0383CB54"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sidR="00291B66">
        <w:rPr>
          <w:rFonts w:ascii="Arial" w:hAnsi="Arial" w:cs="Arial"/>
          <w:b/>
          <w:sz w:val="22"/>
          <w:szCs w:val="22"/>
        </w:rPr>
        <w:t>150</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sidR="00291B66">
        <w:rPr>
          <w:rFonts w:ascii="Arial" w:hAnsi="Arial" w:cs="Arial"/>
          <w:b/>
          <w:sz w:val="22"/>
          <w:szCs w:val="22"/>
        </w:rPr>
        <w:t>181 5</w:t>
      </w:r>
      <w:r w:rsidR="006E4D79">
        <w:rPr>
          <w:rFonts w:ascii="Arial" w:hAnsi="Arial" w:cs="Arial"/>
          <w:b/>
          <w:sz w:val="22"/>
          <w:szCs w:val="22"/>
        </w:rPr>
        <w:t>00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14:paraId="498E2D17" w14:textId="77777777"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Cena za poskytování servisních služeb - cena plnění</w:t>
      </w:r>
      <w:r w:rsidR="006D0880">
        <w:rPr>
          <w:rFonts w:ascii="Arial" w:hAnsi="Arial" w:cs="Arial"/>
          <w:sz w:val="22"/>
          <w:szCs w:val="22"/>
        </w:rPr>
        <w:t xml:space="preserve"> -</w:t>
      </w:r>
      <w:r w:rsidRPr="002524D8">
        <w:rPr>
          <w:rFonts w:ascii="Arial" w:hAnsi="Arial" w:cs="Arial"/>
          <w:sz w:val="22"/>
          <w:szCs w:val="22"/>
        </w:rPr>
        <w:t xml:space="preserve"> bude:</w:t>
      </w:r>
    </w:p>
    <w:p w14:paraId="6E649861" w14:textId="0F933B8C"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w:t>
      </w:r>
      <w:r w:rsidR="001F1FEC">
        <w:rPr>
          <w:rFonts w:ascii="Arial" w:hAnsi="Arial" w:cs="Arial"/>
          <w:sz w:val="22"/>
          <w:szCs w:val="22"/>
        </w:rPr>
        <w:t xml:space="preserve">                  </w:t>
      </w:r>
      <w:r w:rsidRPr="002524D8">
        <w:rPr>
          <w:rFonts w:ascii="Arial" w:hAnsi="Arial" w:cs="Arial"/>
          <w:sz w:val="22"/>
          <w:szCs w:val="22"/>
        </w:rPr>
        <w:t xml:space="preserve">v seznamu servisních služeb, který je přílohou č. 1 této dohody, vycházet z cen uvedených v cenové nabídce poskytovatele. </w:t>
      </w:r>
    </w:p>
    <w:p w14:paraId="2436B6F4" w14:textId="40D1416A"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w:t>
      </w:r>
      <w:r w:rsidR="001F1FEC">
        <w:rPr>
          <w:sz w:val="22"/>
          <w:szCs w:val="22"/>
        </w:rPr>
        <w:t xml:space="preserve">             </w:t>
      </w:r>
      <w:r w:rsidRPr="006D0880">
        <w:rPr>
          <w:sz w:val="22"/>
          <w:szCs w:val="22"/>
        </w:rPr>
        <w:t xml:space="preserve">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stanovena vždy pro každou jednotlivou dílčí zakázku na základě aktuální cenové nabídky poskytovatele. Objednatel</w:t>
      </w:r>
      <w:r w:rsidR="001F1FEC">
        <w:rPr>
          <w:sz w:val="22"/>
          <w:szCs w:val="22"/>
        </w:rPr>
        <w:t xml:space="preserve"> </w:t>
      </w:r>
      <w:r w:rsidRPr="006D0880">
        <w:rPr>
          <w:sz w:val="22"/>
          <w:szCs w:val="22"/>
        </w:rPr>
        <w:t xml:space="preserve">má </w:t>
      </w:r>
      <w:r w:rsidR="001F1FEC">
        <w:rPr>
          <w:sz w:val="22"/>
          <w:szCs w:val="22"/>
        </w:rPr>
        <w:t xml:space="preserve">                  </w:t>
      </w:r>
      <w:r w:rsidRPr="006D0880">
        <w:rPr>
          <w:sz w:val="22"/>
          <w:szCs w:val="22"/>
        </w:rPr>
        <w:t xml:space="preserve">v takovém případě právo s poskytovatelem navrženou cenou plnění nesouhlasit </w:t>
      </w:r>
      <w:r w:rsidR="001F1FEC">
        <w:rPr>
          <w:sz w:val="22"/>
          <w:szCs w:val="22"/>
        </w:rPr>
        <w:t xml:space="preserve">        </w:t>
      </w:r>
      <w:r w:rsidRPr="006D0880">
        <w:rPr>
          <w:sz w:val="22"/>
          <w:szCs w:val="22"/>
        </w:rPr>
        <w:t xml:space="preserve">a v 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14:paraId="62156FE7"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lastRenderedPageBreak/>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14:paraId="6B72D2C6"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14:paraId="2F0CD850"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14:paraId="1AD33B93" w14:textId="77777777"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14:paraId="34A126F5" w14:textId="77777777"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1024/11a, 130 00 Praha 3</w:t>
      </w:r>
    </w:p>
    <w:p w14:paraId="5CDBD5AA" w14:textId="77777777" w:rsidR="00F811EF" w:rsidRDefault="006D0880" w:rsidP="00F811EF">
      <w:pPr>
        <w:tabs>
          <w:tab w:val="num" w:pos="567"/>
        </w:tabs>
        <w:spacing w:before="120" w:after="120"/>
        <w:ind w:left="567" w:firstLine="425"/>
        <w:jc w:val="both"/>
        <w:rPr>
          <w:rStyle w:val="CharStyle19"/>
          <w:color w:val="auto"/>
          <w:sz w:val="22"/>
          <w:szCs w:val="22"/>
        </w:rPr>
      </w:pPr>
      <w:r w:rsidRPr="00204B68">
        <w:rPr>
          <w:rStyle w:val="CharStyle19"/>
          <w:color w:val="auto"/>
          <w:sz w:val="22"/>
          <w:szCs w:val="22"/>
          <w:u w:val="single"/>
        </w:rPr>
        <w:t>Adresa pro doručení faktury je</w:t>
      </w:r>
      <w:r w:rsidRPr="006D0880">
        <w:rPr>
          <w:rStyle w:val="CharStyle19"/>
          <w:color w:val="auto"/>
          <w:sz w:val="22"/>
          <w:szCs w:val="22"/>
        </w:rPr>
        <w:t>:</w:t>
      </w:r>
    </w:p>
    <w:p w14:paraId="6C216D4E" w14:textId="77777777" w:rsidR="00291B66" w:rsidRDefault="00291B66" w:rsidP="00291B66">
      <w:pPr>
        <w:pStyle w:val="Style6"/>
        <w:shd w:val="clear" w:color="auto" w:fill="auto"/>
        <w:tabs>
          <w:tab w:val="left" w:pos="422"/>
        </w:tabs>
        <w:spacing w:after="120" w:line="278" w:lineRule="exact"/>
        <w:ind w:left="936" w:firstLine="0"/>
        <w:rPr>
          <w:rStyle w:val="CharStyle19"/>
          <w:color w:val="auto"/>
          <w:sz w:val="22"/>
          <w:szCs w:val="22"/>
        </w:rPr>
      </w:pPr>
      <w:r w:rsidRPr="00C52AD0">
        <w:rPr>
          <w:sz w:val="22"/>
          <w:szCs w:val="22"/>
        </w:rPr>
        <w:t xml:space="preserve">Státní pozemkový úřad, </w:t>
      </w:r>
      <w:r>
        <w:rPr>
          <w:sz w:val="22"/>
          <w:szCs w:val="22"/>
        </w:rPr>
        <w:t xml:space="preserve">Pobočka Semily, </w:t>
      </w:r>
      <w:proofErr w:type="spellStart"/>
      <w:r>
        <w:rPr>
          <w:sz w:val="22"/>
          <w:szCs w:val="22"/>
        </w:rPr>
        <w:t>Bítouchovská</w:t>
      </w:r>
      <w:proofErr w:type="spellEnd"/>
      <w:r>
        <w:rPr>
          <w:sz w:val="22"/>
          <w:szCs w:val="22"/>
        </w:rPr>
        <w:t xml:space="preserve"> 1, 513 01 Semily</w:t>
      </w:r>
    </w:p>
    <w:p w14:paraId="7B6E69C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Objednatel má právo daňový doklad</w:t>
      </w:r>
      <w:r w:rsidR="00EE53EE">
        <w:rPr>
          <w:rStyle w:val="CharStyle19"/>
          <w:color w:val="auto"/>
          <w:sz w:val="22"/>
          <w:szCs w:val="22"/>
        </w:rPr>
        <w:t xml:space="preserve"> </w:t>
      </w:r>
      <w:r w:rsidRPr="006D0880">
        <w:rPr>
          <w:rStyle w:val="CharStyle19"/>
          <w:color w:val="auto"/>
          <w:sz w:val="22"/>
          <w:szCs w:val="22"/>
        </w:rPr>
        <w:t>- fakturu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14:paraId="55DD9D16"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14:paraId="31E03713"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01ADA4D4" w14:textId="3741C44B"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Poskytovatel je oprávněn požadovat po objednateli v případě, že bude v prodlení </w:t>
      </w:r>
      <w:r w:rsidR="00F811EF">
        <w:rPr>
          <w:rStyle w:val="CharStyle19"/>
          <w:color w:val="auto"/>
          <w:sz w:val="22"/>
          <w:szCs w:val="22"/>
        </w:rPr>
        <w:t xml:space="preserve">      </w:t>
      </w:r>
      <w:r w:rsidRPr="006D0880">
        <w:rPr>
          <w:rStyle w:val="CharStyle19"/>
          <w:color w:val="auto"/>
          <w:sz w:val="22"/>
          <w:szCs w:val="22"/>
        </w:rPr>
        <w:t xml:space="preserve">s platbou ceny služeb nebo zboží, úrok z prodlení ve výši 0,05 % z dlužné částky </w:t>
      </w:r>
      <w:r w:rsidR="00F811EF">
        <w:rPr>
          <w:rStyle w:val="CharStyle19"/>
          <w:color w:val="auto"/>
          <w:sz w:val="22"/>
          <w:szCs w:val="22"/>
        </w:rPr>
        <w:t xml:space="preserve">    </w:t>
      </w:r>
      <w:r w:rsidRPr="006D0880">
        <w:rPr>
          <w:rStyle w:val="CharStyle19"/>
          <w:color w:val="auto"/>
          <w:sz w:val="22"/>
          <w:szCs w:val="22"/>
        </w:rPr>
        <w:t>za 1 každý den prodlení.</w:t>
      </w:r>
    </w:p>
    <w:p w14:paraId="7D991315"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poskytovatel bude v prodlení s předložením svojí nabídky v termínu stanoveném ve výzvě, je povinen zaplatit objednateli smluvní pokutu ve výši 1.000,- Kč za každý jednotlivý případ takového prodlení. Touto smluvní pokutou není dotčeno právo objednatele na náhradu škody v plné výši včetně ušlého zisku. Toto </w:t>
      </w:r>
      <w:r w:rsidRPr="006D0880">
        <w:rPr>
          <w:rStyle w:val="CharStyle19"/>
          <w:color w:val="auto"/>
          <w:sz w:val="22"/>
          <w:szCs w:val="22"/>
        </w:rPr>
        <w:lastRenderedPageBreak/>
        <w:t xml:space="preserve">ustanovení se použije obdobně i na případ, kdy se dílčí dohoda uzavírá formou listinné dohody.   </w:t>
      </w:r>
    </w:p>
    <w:p w14:paraId="747E0410" w14:textId="18E0DB5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povinen v případě, že bude v prodlení se splněním závazku z dílčí dohody,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216EDF43" w14:textId="152DD3F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správce daně označí poskytovatele za nespolehlivého plátce nebo poskytovatel požaduje úhradu na bankovní účet, který není registrován jako spolehlivý, je objednatel oprávněn provést úhradu ceny dle článku 6 této smlouvy </w:t>
      </w:r>
      <w:r w:rsidR="001F1FEC">
        <w:rPr>
          <w:rStyle w:val="CharStyle19"/>
          <w:color w:val="auto"/>
          <w:sz w:val="22"/>
          <w:szCs w:val="22"/>
        </w:rPr>
        <w:t xml:space="preserve">     </w:t>
      </w:r>
      <w:r w:rsidRPr="006D0880">
        <w:rPr>
          <w:rStyle w:val="CharStyle19"/>
          <w:color w:val="auto"/>
          <w:sz w:val="22"/>
          <w:szCs w:val="22"/>
        </w:rPr>
        <w:t>v úrovni bez DPH a DPH odvést přímo na účet příslušného správce daně. Úhradu DPH provede objednatel s řádnou identifikací poskytovatele.</w:t>
      </w:r>
    </w:p>
    <w:p w14:paraId="3577D426" w14:textId="23CB0319"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w:t>
      </w:r>
      <w:r w:rsidR="001F1FEC">
        <w:rPr>
          <w:rStyle w:val="CharStyle19"/>
          <w:color w:val="auto"/>
          <w:sz w:val="22"/>
          <w:szCs w:val="22"/>
        </w:rPr>
        <w:t xml:space="preserve">   </w:t>
      </w:r>
      <w:r w:rsidRPr="006D0880">
        <w:rPr>
          <w:rStyle w:val="CharStyle19"/>
          <w:color w:val="auto"/>
          <w:sz w:val="22"/>
          <w:szCs w:val="22"/>
        </w:rPr>
        <w:t xml:space="preserve">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5112823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14:paraId="4E1AF5C3"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B531BFE" w14:textId="77777777" w:rsidR="00E810EB" w:rsidRPr="002B2635" w:rsidRDefault="00E810EB" w:rsidP="00E810EB">
      <w:pPr>
        <w:spacing w:after="2"/>
        <w:ind w:left="426" w:hanging="426"/>
        <w:jc w:val="center"/>
        <w:rPr>
          <w:rFonts w:ascii="Arial" w:hAnsi="Arial" w:cs="Arial"/>
          <w:b/>
          <w:sz w:val="22"/>
          <w:szCs w:val="22"/>
        </w:rPr>
      </w:pPr>
      <w:r w:rsidRPr="002B2635">
        <w:rPr>
          <w:rFonts w:ascii="Arial" w:hAnsi="Arial" w:cs="Arial"/>
          <w:b/>
          <w:sz w:val="22"/>
          <w:szCs w:val="22"/>
        </w:rPr>
        <w:t>Čl. VII.</w:t>
      </w:r>
    </w:p>
    <w:p w14:paraId="3E65DD87" w14:textId="77777777"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14:paraId="64F0606D" w14:textId="77777777" w:rsidR="00EE53EE" w:rsidRPr="00C86E63" w:rsidRDefault="00EE53EE" w:rsidP="00E810EB">
      <w:pPr>
        <w:spacing w:after="9" w:line="259" w:lineRule="auto"/>
        <w:jc w:val="center"/>
        <w:rPr>
          <w:rFonts w:ascii="Arial" w:hAnsi="Arial" w:cs="Arial"/>
          <w:b/>
          <w:sz w:val="22"/>
          <w:szCs w:val="22"/>
        </w:rPr>
      </w:pPr>
    </w:p>
    <w:p w14:paraId="74B03460" w14:textId="77777777"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w:t>
      </w:r>
      <w:r w:rsidRPr="001F1FEC">
        <w:rPr>
          <w:rFonts w:ascii="Arial" w:hAnsi="Arial" w:cs="Arial"/>
          <w:sz w:val="22"/>
          <w:szCs w:val="22"/>
          <w:u w:val="single"/>
        </w:rPr>
        <w:t>s výslovným souhlasem objednatele</w:t>
      </w:r>
      <w:r>
        <w:rPr>
          <w:rFonts w:ascii="Arial" w:hAnsi="Arial" w:cs="Arial"/>
          <w:sz w:val="22"/>
          <w:szCs w:val="22"/>
        </w:rPr>
        <w:t>).</w:t>
      </w:r>
    </w:p>
    <w:p w14:paraId="26D62D9B" w14:textId="273072B5"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bjednateli záruku za jakost v</w:t>
      </w:r>
      <w:r w:rsidR="00512EAF">
        <w:rPr>
          <w:rFonts w:ascii="Arial" w:hAnsi="Arial" w:cs="Arial"/>
          <w:sz w:val="22"/>
          <w:szCs w:val="22"/>
        </w:rPr>
        <w:t> </w:t>
      </w:r>
      <w:r w:rsidRPr="00330357">
        <w:rPr>
          <w:rFonts w:ascii="Arial" w:hAnsi="Arial" w:cs="Arial"/>
          <w:sz w:val="22"/>
          <w:szCs w:val="22"/>
        </w:rPr>
        <w:t>délce</w:t>
      </w:r>
      <w:r w:rsidR="00512EAF">
        <w:rPr>
          <w:rFonts w:ascii="Arial" w:hAnsi="Arial" w:cs="Arial"/>
          <w:sz w:val="22"/>
          <w:szCs w:val="22"/>
        </w:rPr>
        <w:t xml:space="preserve">                 </w:t>
      </w:r>
      <w:r w:rsidRPr="00330357">
        <w:rPr>
          <w:rFonts w:ascii="Arial" w:hAnsi="Arial" w:cs="Arial"/>
          <w:sz w:val="22"/>
          <w:szCs w:val="22"/>
        </w:rPr>
        <w:t xml:space="preserv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w:t>
      </w:r>
      <w:r w:rsidR="00512EAF">
        <w:rPr>
          <w:rFonts w:ascii="Arial" w:hAnsi="Arial" w:cs="Arial"/>
          <w:sz w:val="22"/>
          <w:szCs w:val="22"/>
        </w:rPr>
        <w:t xml:space="preserve">    </w:t>
      </w:r>
      <w:r w:rsidRPr="00330357">
        <w:rPr>
          <w:rFonts w:ascii="Arial" w:hAnsi="Arial" w:cs="Arial"/>
          <w:sz w:val="22"/>
          <w:szCs w:val="22"/>
        </w:rPr>
        <w:t xml:space="preserve">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w:t>
      </w:r>
      <w:r w:rsidR="00512EAF">
        <w:rPr>
          <w:rFonts w:ascii="Arial" w:hAnsi="Arial" w:cs="Arial"/>
          <w:sz w:val="22"/>
          <w:szCs w:val="22"/>
        </w:rPr>
        <w:t xml:space="preserve">       </w:t>
      </w:r>
      <w:r w:rsidRPr="00330357">
        <w:rPr>
          <w:rFonts w:ascii="Arial" w:hAnsi="Arial" w:cs="Arial"/>
          <w:sz w:val="22"/>
          <w:szCs w:val="22"/>
        </w:rPr>
        <w:t>se zavazuje odstranit neprodleně po předání písemné reklamace ze strany obj</w:t>
      </w:r>
      <w:r>
        <w:rPr>
          <w:rFonts w:ascii="Arial" w:hAnsi="Arial" w:cs="Arial"/>
          <w:sz w:val="22"/>
          <w:szCs w:val="22"/>
        </w:rPr>
        <w:t>ednatele.</w:t>
      </w:r>
    </w:p>
    <w:p w14:paraId="01A047FD" w14:textId="77777777"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14:paraId="7CF65C9E" w14:textId="63B9E02B"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w:t>
      </w:r>
      <w:r w:rsidR="001F1FEC">
        <w:rPr>
          <w:rFonts w:ascii="Arial" w:hAnsi="Arial" w:cs="Arial"/>
          <w:sz w:val="22"/>
          <w:szCs w:val="22"/>
        </w:rPr>
        <w:t xml:space="preserve">           </w:t>
      </w:r>
      <w:r w:rsidRPr="00330357">
        <w:rPr>
          <w:rFonts w:ascii="Arial" w:hAnsi="Arial" w:cs="Arial"/>
          <w:sz w:val="22"/>
          <w:szCs w:val="22"/>
        </w:rPr>
        <w:t xml:space="preserve">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r w:rsidRPr="00330357">
        <w:rPr>
          <w:rFonts w:ascii="Arial" w:hAnsi="Arial" w:cs="Arial"/>
          <w:sz w:val="22"/>
          <w:szCs w:val="22"/>
        </w:rPr>
        <w:t>tom,</w:t>
      </w:r>
      <w:r>
        <w:rPr>
          <w:rFonts w:ascii="Arial" w:hAnsi="Arial" w:cs="Arial"/>
          <w:sz w:val="22"/>
          <w:szCs w:val="22"/>
        </w:rPr>
        <w:t xml:space="preserve"> </w:t>
      </w:r>
      <w:r w:rsidR="001F1FEC">
        <w:rPr>
          <w:rFonts w:ascii="Arial" w:hAnsi="Arial" w:cs="Arial"/>
          <w:sz w:val="22"/>
          <w:szCs w:val="22"/>
        </w:rPr>
        <w:t xml:space="preserve">       </w:t>
      </w:r>
      <w:r>
        <w:rPr>
          <w:rFonts w:ascii="Arial" w:hAnsi="Arial" w:cs="Arial"/>
          <w:sz w:val="22"/>
          <w:szCs w:val="22"/>
        </w:rPr>
        <w:t>co se o výskytu vady dozvěděl.</w:t>
      </w:r>
    </w:p>
    <w:p w14:paraId="124C23F2" w14:textId="77777777"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lastRenderedPageBreak/>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5-ti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14:paraId="0E0BB463" w14:textId="77777777"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14:paraId="7213F9A7" w14:textId="77777777"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035D64A6" w14:textId="77777777" w:rsidR="00E810EB" w:rsidRPr="002B2635" w:rsidRDefault="00E810EB" w:rsidP="00E810EB">
      <w:pPr>
        <w:spacing w:after="7" w:line="259" w:lineRule="auto"/>
        <w:ind w:left="426" w:hanging="429"/>
        <w:jc w:val="center"/>
        <w:rPr>
          <w:rFonts w:ascii="Arial" w:hAnsi="Arial" w:cs="Arial"/>
          <w:b/>
          <w:sz w:val="22"/>
          <w:szCs w:val="22"/>
        </w:rPr>
      </w:pPr>
      <w:r w:rsidRPr="002B2635">
        <w:rPr>
          <w:rFonts w:ascii="Arial" w:hAnsi="Arial" w:cs="Arial"/>
          <w:b/>
          <w:sz w:val="22"/>
          <w:szCs w:val="22"/>
        </w:rPr>
        <w:t>Čl. VIII.</w:t>
      </w:r>
    </w:p>
    <w:p w14:paraId="30EAD3DA" w14:textId="77777777"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14:paraId="3BCE17BB" w14:textId="77777777"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14:paraId="6C7129FC" w14:textId="77777777"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14:paraId="4C64AC92" w14:textId="77777777" w:rsidR="00E810EB" w:rsidRDefault="00E810EB" w:rsidP="00E810EB">
      <w:pPr>
        <w:ind w:left="429"/>
        <w:jc w:val="both"/>
        <w:rPr>
          <w:rFonts w:ascii="Arial" w:hAnsi="Arial" w:cs="Arial"/>
          <w:sz w:val="22"/>
          <w:szCs w:val="22"/>
        </w:rPr>
      </w:pPr>
    </w:p>
    <w:p w14:paraId="4D3D38FA" w14:textId="77777777"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14:paraId="40BFA3CA" w14:textId="77777777" w:rsidR="00E810EB" w:rsidRDefault="00E810EB" w:rsidP="00344168">
      <w:pPr>
        <w:tabs>
          <w:tab w:val="left" w:pos="567"/>
        </w:tabs>
        <w:suppressAutoHyphens w:val="0"/>
        <w:spacing w:after="200"/>
        <w:ind w:left="567"/>
        <w:jc w:val="both"/>
        <w:outlineLvl w:val="1"/>
        <w:rPr>
          <w:rFonts w:ascii="Arial" w:hAnsi="Arial" w:cs="Arial"/>
          <w:sz w:val="22"/>
          <w:szCs w:val="22"/>
        </w:rPr>
      </w:pPr>
    </w:p>
    <w:p w14:paraId="12FB557A" w14:textId="77777777" w:rsidR="00E810EB" w:rsidRPr="002B2635" w:rsidRDefault="00E810EB" w:rsidP="00E810EB">
      <w:pPr>
        <w:spacing w:after="16" w:line="259" w:lineRule="auto"/>
        <w:ind w:left="426" w:hanging="429"/>
        <w:jc w:val="center"/>
        <w:rPr>
          <w:rFonts w:ascii="Arial" w:hAnsi="Arial" w:cs="Arial"/>
          <w:b/>
          <w:sz w:val="22"/>
          <w:szCs w:val="22"/>
        </w:rPr>
      </w:pPr>
      <w:r w:rsidRPr="002B2635">
        <w:rPr>
          <w:rFonts w:ascii="Arial" w:hAnsi="Arial" w:cs="Arial"/>
          <w:b/>
          <w:sz w:val="22"/>
          <w:szCs w:val="22"/>
        </w:rPr>
        <w:t>Čl. IX.</w:t>
      </w:r>
    </w:p>
    <w:p w14:paraId="4F0ADBAC" w14:textId="77777777"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14:paraId="6E9A31B8" w14:textId="09259A59"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001F1FEC">
        <w:rPr>
          <w:rFonts w:ascii="Arial" w:hAnsi="Arial" w:cs="Arial"/>
          <w:b/>
          <w:sz w:val="22"/>
          <w:szCs w:val="22"/>
        </w:rPr>
        <w:t>30. 04</w:t>
      </w:r>
      <w:r w:rsidRPr="00EE53EE">
        <w:rPr>
          <w:rFonts w:ascii="Arial" w:hAnsi="Arial" w:cs="Arial"/>
          <w:b/>
          <w:sz w:val="22"/>
          <w:szCs w:val="22"/>
        </w:rPr>
        <w:t>. 202</w:t>
      </w:r>
      <w:r w:rsidR="001F1FEC">
        <w:rPr>
          <w:rFonts w:ascii="Arial" w:hAnsi="Arial" w:cs="Arial"/>
          <w:b/>
          <w:sz w:val="22"/>
          <w:szCs w:val="22"/>
        </w:rPr>
        <w:t>4</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sidR="00291B66">
        <w:rPr>
          <w:rFonts w:ascii="Arial" w:hAnsi="Arial" w:cs="Arial"/>
          <w:b/>
          <w:sz w:val="22"/>
          <w:szCs w:val="22"/>
        </w:rPr>
        <w:t>15</w:t>
      </w:r>
      <w:r w:rsidR="001F1FEC">
        <w:rPr>
          <w:rFonts w:ascii="Arial" w:hAnsi="Arial" w:cs="Arial"/>
          <w:b/>
          <w:sz w:val="22"/>
          <w:szCs w:val="22"/>
        </w:rPr>
        <w:t>0</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14:paraId="2C7250B0" w14:textId="77777777"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14:paraId="388E38B2" w14:textId="77777777" w:rsidR="00E810EB" w:rsidRDefault="00E810EB" w:rsidP="00E810EB">
      <w:pPr>
        <w:spacing w:after="20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14:paraId="4321C674" w14:textId="77777777"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14:paraId="01C7160E" w14:textId="5036AC06"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w:t>
      </w:r>
      <w:r w:rsidR="009E1471">
        <w:rPr>
          <w:rFonts w:ascii="Arial" w:hAnsi="Arial" w:cs="Arial"/>
          <w:sz w:val="22"/>
          <w:szCs w:val="22"/>
        </w:rPr>
        <w:t xml:space="preserve">   </w:t>
      </w:r>
      <w:r w:rsidRPr="003C79F5">
        <w:rPr>
          <w:rFonts w:ascii="Arial" w:hAnsi="Arial" w:cs="Arial"/>
          <w:sz w:val="22"/>
          <w:szCs w:val="22"/>
        </w:rPr>
        <w:t xml:space="preserve">ze strany objednatele se provede inventarizace rozpracovanosti, zhotovitel doloží rozpracovanost a tyto práce budou v této výši uhrazeny na základě oboustranně </w:t>
      </w:r>
      <w:r w:rsidRPr="003C79F5">
        <w:rPr>
          <w:rFonts w:ascii="Arial" w:hAnsi="Arial" w:cs="Arial"/>
          <w:sz w:val="22"/>
          <w:szCs w:val="22"/>
        </w:rPr>
        <w:lastRenderedPageBreak/>
        <w:t xml:space="preserve">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14:paraId="4DA5B641" w14:textId="77777777"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14:paraId="694DCB08" w14:textId="77777777"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14:paraId="6872E691" w14:textId="7777777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14:paraId="1B0441C3" w14:textId="50056B6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xml:space="preserve">, zejména </w:t>
      </w:r>
      <w:r w:rsidR="009E1471">
        <w:rPr>
          <w:rFonts w:ascii="Arial" w:hAnsi="Arial" w:cs="Arial"/>
          <w:sz w:val="22"/>
          <w:szCs w:val="22"/>
        </w:rPr>
        <w:t xml:space="preserve">               </w:t>
      </w:r>
      <w:r w:rsidRPr="00040286">
        <w:rPr>
          <w:rFonts w:ascii="Arial" w:hAnsi="Arial" w:cs="Arial"/>
          <w:sz w:val="22"/>
          <w:szCs w:val="22"/>
        </w:rPr>
        <w:t>v případě:</w:t>
      </w:r>
    </w:p>
    <w:p w14:paraId="0D5B9DB3" w14:textId="7777777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14:paraId="0EBD96ED" w14:textId="51F46C51" w:rsidR="00E810EB" w:rsidRPr="00040286" w:rsidRDefault="00E810EB" w:rsidP="009E1471">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w:t>
      </w:r>
      <w:r w:rsidR="009E1471">
        <w:rPr>
          <w:rFonts w:ascii="Arial" w:hAnsi="Arial" w:cs="Arial"/>
          <w:sz w:val="22"/>
          <w:szCs w:val="22"/>
        </w:rPr>
        <w:t xml:space="preserve"> </w:t>
      </w:r>
      <w:r w:rsidRPr="00040286">
        <w:rPr>
          <w:rFonts w:ascii="Arial" w:hAnsi="Arial" w:cs="Arial"/>
          <w:sz w:val="22"/>
          <w:szCs w:val="22"/>
        </w:rPr>
        <w:t xml:space="preserve">kalendářních dnů, </w:t>
      </w:r>
    </w:p>
    <w:p w14:paraId="1A53ACBC" w14:textId="77777777"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14:paraId="17166956" w14:textId="2CF0F4E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w:t>
      </w:r>
      <w:r w:rsidR="009E1471">
        <w:rPr>
          <w:rFonts w:ascii="Arial" w:hAnsi="Arial" w:cs="Arial"/>
          <w:sz w:val="22"/>
          <w:szCs w:val="22"/>
        </w:rPr>
        <w:t xml:space="preserve">            </w:t>
      </w:r>
      <w:r w:rsidRPr="00040286">
        <w:rPr>
          <w:rFonts w:ascii="Arial" w:hAnsi="Arial" w:cs="Arial"/>
          <w:sz w:val="22"/>
          <w:szCs w:val="22"/>
        </w:rPr>
        <w:t xml:space="preserve">či zkreslené informace, které by měly zřejmý vliv na výběr </w:t>
      </w:r>
      <w:r>
        <w:rPr>
          <w:rFonts w:ascii="Arial" w:hAnsi="Arial" w:cs="Arial"/>
          <w:sz w:val="22"/>
          <w:szCs w:val="22"/>
        </w:rPr>
        <w:t>poskytovatele</w:t>
      </w:r>
      <w:r w:rsidR="009E1471">
        <w:rPr>
          <w:rFonts w:ascii="Arial" w:hAnsi="Arial" w:cs="Arial"/>
          <w:sz w:val="22"/>
          <w:szCs w:val="22"/>
        </w:rPr>
        <w:t xml:space="preserve">                    </w:t>
      </w:r>
      <w:r>
        <w:rPr>
          <w:rFonts w:ascii="Arial" w:hAnsi="Arial" w:cs="Arial"/>
          <w:sz w:val="22"/>
          <w:szCs w:val="22"/>
        </w:rPr>
        <w:t xml:space="preserve"> pro uzavření této dohod</w:t>
      </w:r>
      <w:r w:rsidRPr="00040286">
        <w:rPr>
          <w:rFonts w:ascii="Arial" w:hAnsi="Arial" w:cs="Arial"/>
          <w:sz w:val="22"/>
          <w:szCs w:val="22"/>
        </w:rPr>
        <w:t>y</w:t>
      </w:r>
    </w:p>
    <w:p w14:paraId="51D3D531" w14:textId="02F22299"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 xml:space="preserve">y, které nebude odstraněno ani </w:t>
      </w:r>
      <w:r w:rsidR="009E1471">
        <w:rPr>
          <w:rFonts w:ascii="Arial" w:hAnsi="Arial" w:cs="Arial"/>
          <w:sz w:val="22"/>
          <w:szCs w:val="22"/>
        </w:rPr>
        <w:t xml:space="preserve">                        </w:t>
      </w:r>
      <w:r w:rsidRPr="00040286">
        <w:rPr>
          <w:rFonts w:ascii="Arial" w:hAnsi="Arial" w:cs="Arial"/>
          <w:sz w:val="22"/>
          <w:szCs w:val="22"/>
        </w:rPr>
        <w:t>v dostatečné přiměřené lhůtě 14 kalendářních dnů.</w:t>
      </w:r>
    </w:p>
    <w:p w14:paraId="46A6A78B" w14:textId="05F85A1B"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sidR="00291B66" w:rsidRPr="00291B66">
        <w:rPr>
          <w:rFonts w:ascii="Arial" w:hAnsi="Arial" w:cs="Arial"/>
          <w:b/>
          <w:bCs/>
          <w:sz w:val="22"/>
          <w:szCs w:val="22"/>
        </w:rPr>
        <w:t>15</w:t>
      </w:r>
      <w:r w:rsidR="009E1471">
        <w:rPr>
          <w:rFonts w:ascii="Arial" w:hAnsi="Arial" w:cs="Arial"/>
          <w:b/>
          <w:sz w:val="22"/>
          <w:szCs w:val="22"/>
        </w:rPr>
        <w:t>0</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14:paraId="02766B2C" w14:textId="77777777"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14:paraId="13FA2B23" w14:textId="77777777"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14:paraId="7F55A160" w14:textId="18FEC2CC"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t xml:space="preserve">9. </w:t>
      </w:r>
      <w:r w:rsidR="009E1471">
        <w:rPr>
          <w:rFonts w:ascii="Arial" w:hAnsi="Arial" w:cs="Arial"/>
          <w:sz w:val="22"/>
          <w:szCs w:val="22"/>
        </w:rPr>
        <w:tab/>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některá ze smluvních stran z důvodů uvedených v tomto článku, smluvní strany sepíší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14:paraId="131CD18B" w14:textId="77777777"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14:paraId="539F8A1A" w14:textId="77777777"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14:paraId="2A81E1A9" w14:textId="77777777"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lastRenderedPageBreak/>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14:paraId="53BADE8B" w14:textId="395CC136"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w:t>
      </w:r>
      <w:r w:rsidR="009E1471">
        <w:rPr>
          <w:rFonts w:ascii="Arial" w:hAnsi="Arial" w:cs="Arial"/>
          <w:sz w:val="22"/>
          <w:szCs w:val="22"/>
        </w:rPr>
        <w:t xml:space="preserve">            </w:t>
      </w:r>
      <w:r w:rsidRPr="003B5742">
        <w:rPr>
          <w:rFonts w:ascii="Arial" w:hAnsi="Arial" w:cs="Arial"/>
          <w:sz w:val="22"/>
          <w:szCs w:val="22"/>
        </w:rPr>
        <w:t>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14:paraId="42F865A5" w14:textId="77777777" w:rsidR="00B11CC4" w:rsidRDefault="00B11CC4" w:rsidP="00B11CC4">
      <w:pPr>
        <w:jc w:val="both"/>
        <w:rPr>
          <w:rFonts w:ascii="Arial" w:hAnsi="Arial" w:cs="Arial"/>
          <w:sz w:val="22"/>
          <w:szCs w:val="22"/>
        </w:rPr>
      </w:pPr>
    </w:p>
    <w:p w14:paraId="4E603B0A"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Čl. X.</w:t>
      </w:r>
    </w:p>
    <w:p w14:paraId="5CC5CF24"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14:paraId="2BA8701F" w14:textId="77777777" w:rsidR="00AA025B" w:rsidRPr="00AD6C2D" w:rsidRDefault="00AA025B" w:rsidP="00AA025B"/>
    <w:p w14:paraId="77E21925"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14:paraId="37EB9003"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14:paraId="63008866"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14:paraId="267D8B9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14:paraId="396023B3"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w:t>
      </w:r>
      <w:r>
        <w:rPr>
          <w:rFonts w:ascii="Arial" w:hAnsi="Arial" w:cs="Arial"/>
          <w:sz w:val="22"/>
          <w:szCs w:val="22"/>
        </w:rPr>
        <w:t>objednatele.</w:t>
      </w:r>
    </w:p>
    <w:p w14:paraId="384664B1" w14:textId="77777777"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14:paraId="7F91ABE5" w14:textId="77777777"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14:paraId="127C68FB" w14:textId="77777777"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9D4112B" w14:textId="21AD4F98"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SPÚ jako správce osobních údajů dle zákona č. 110/2019 Sb., o zpracování osobních údajů a o změně některých zákonů, ve znění pozdějších předpisů a platného nařízení (EU) 2016/679 (GDPR), tímto informuje ve smlouvě uvedený subjekt osobních údajů, </w:t>
      </w:r>
      <w:r w:rsidR="009E1471">
        <w:rPr>
          <w:rFonts w:ascii="Arial" w:hAnsi="Arial" w:cs="Arial"/>
          <w:sz w:val="22"/>
          <w:szCs w:val="22"/>
        </w:rPr>
        <w:t xml:space="preserve">       </w:t>
      </w:r>
      <w:r>
        <w:rPr>
          <w:rFonts w:ascii="Arial" w:hAnsi="Arial" w:cs="Arial"/>
          <w:sz w:val="22"/>
          <w:szCs w:val="22"/>
        </w:rPr>
        <w:t xml:space="preserve">že jeho údaje uvedené v této dohodě zpracovává pro účely realizace, výkonu práv </w:t>
      </w:r>
      <w:r w:rsidR="009E1471">
        <w:rPr>
          <w:rFonts w:ascii="Arial" w:hAnsi="Arial" w:cs="Arial"/>
          <w:sz w:val="22"/>
          <w:szCs w:val="22"/>
        </w:rPr>
        <w:t xml:space="preserve">                </w:t>
      </w:r>
      <w:r>
        <w:rPr>
          <w:rFonts w:ascii="Arial" w:hAnsi="Arial" w:cs="Arial"/>
          <w:sz w:val="22"/>
          <w:szCs w:val="22"/>
        </w:rPr>
        <w:t>a 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14:paraId="67A369FF" w14:textId="77777777"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14:paraId="03265181" w14:textId="77777777"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lastRenderedPageBreak/>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14:paraId="70116A9F" w14:textId="10D34274" w:rsidR="00AA025B" w:rsidRPr="006F7248" w:rsidRDefault="00AA025B" w:rsidP="007A4917">
      <w:pPr>
        <w:numPr>
          <w:ilvl w:val="0"/>
          <w:numId w:val="32"/>
        </w:numPr>
        <w:spacing w:after="120"/>
        <w:ind w:left="425" w:hanging="425"/>
        <w:jc w:val="both"/>
        <w:rPr>
          <w:rFonts w:ascii="Arial" w:hAnsi="Arial" w:cs="Arial"/>
          <w:sz w:val="22"/>
          <w:szCs w:val="22"/>
        </w:rPr>
      </w:pP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14:paraId="67344EC5" w14:textId="655DDF2D"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w:t>
      </w:r>
      <w:r w:rsidR="009E1471">
        <w:rPr>
          <w:rFonts w:ascii="Arial" w:hAnsi="Arial" w:cs="Arial"/>
          <w:sz w:val="22"/>
          <w:szCs w:val="22"/>
        </w:rPr>
        <w:t xml:space="preserve">     </w:t>
      </w:r>
      <w:r w:rsidRPr="00330357">
        <w:rPr>
          <w:rFonts w:ascii="Arial" w:hAnsi="Arial" w:cs="Arial"/>
          <w:sz w:val="22"/>
          <w:szCs w:val="22"/>
        </w:rPr>
        <w:t xml:space="preserve">na profilu zadavatele tuto </w:t>
      </w:r>
      <w:r>
        <w:rPr>
          <w:rFonts w:ascii="Arial" w:hAnsi="Arial" w:cs="Arial"/>
          <w:sz w:val="22"/>
          <w:szCs w:val="22"/>
        </w:rPr>
        <w:t>d</w:t>
      </w:r>
      <w:r w:rsidRPr="00330357">
        <w:rPr>
          <w:rFonts w:ascii="Arial" w:hAnsi="Arial" w:cs="Arial"/>
          <w:sz w:val="22"/>
          <w:szCs w:val="22"/>
        </w:rPr>
        <w:t>ohodu včetně všech jejích změn a dodatků</w:t>
      </w:r>
    </w:p>
    <w:p w14:paraId="5CBED9D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14:paraId="20B7299A" w14:textId="454299C7"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1: Seznam </w:t>
      </w:r>
      <w:r>
        <w:rPr>
          <w:rFonts w:ascii="Arial" w:hAnsi="Arial" w:cs="Arial"/>
          <w:sz w:val="22"/>
          <w:szCs w:val="22"/>
        </w:rPr>
        <w:t>poskytovaných</w:t>
      </w:r>
      <w:r w:rsidRPr="00330357">
        <w:rPr>
          <w:rFonts w:ascii="Arial" w:hAnsi="Arial" w:cs="Arial"/>
          <w:sz w:val="22"/>
          <w:szCs w:val="22"/>
        </w:rPr>
        <w:t xml:space="preserve"> služ</w:t>
      </w:r>
      <w:r>
        <w:rPr>
          <w:rFonts w:ascii="Arial" w:hAnsi="Arial" w:cs="Arial"/>
          <w:sz w:val="22"/>
          <w:szCs w:val="22"/>
        </w:rPr>
        <w:t>eb - cenová nabídka poskytovatele.</w:t>
      </w:r>
    </w:p>
    <w:p w14:paraId="2DC3CA65"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14:paraId="4B38492D" w14:textId="77777777"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14:paraId="495C1DF0" w14:textId="77777777" w:rsidR="00AA025B" w:rsidRDefault="00AA025B" w:rsidP="00B11CC4">
      <w:pPr>
        <w:jc w:val="both"/>
        <w:rPr>
          <w:rFonts w:ascii="Arial" w:hAnsi="Arial" w:cs="Arial"/>
          <w:sz w:val="22"/>
          <w:szCs w:val="22"/>
        </w:rPr>
      </w:pPr>
    </w:p>
    <w:p w14:paraId="6DF54AD0" w14:textId="77777777" w:rsidR="00B11CC4" w:rsidRDefault="00B11CC4" w:rsidP="00B11CC4">
      <w:pPr>
        <w:jc w:val="both"/>
        <w:rPr>
          <w:rFonts w:ascii="Arial" w:hAnsi="Arial" w:cs="Arial"/>
          <w:sz w:val="22"/>
          <w:szCs w:val="22"/>
        </w:rPr>
      </w:pPr>
    </w:p>
    <w:p w14:paraId="76440A77" w14:textId="77777777"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
    <w:p w14:paraId="2B526FA4" w14:textId="77777777" w:rsidR="00B11CC4" w:rsidRDefault="00B11CC4" w:rsidP="00AA025B">
      <w:pPr>
        <w:tabs>
          <w:tab w:val="left" w:pos="4962"/>
        </w:tabs>
        <w:jc w:val="both"/>
        <w:rPr>
          <w:rFonts w:ascii="Arial" w:hAnsi="Arial" w:cs="Arial"/>
          <w:sz w:val="22"/>
          <w:szCs w:val="22"/>
        </w:rPr>
      </w:pPr>
    </w:p>
    <w:p w14:paraId="1491BC86" w14:textId="77777777" w:rsidR="00B11CC4" w:rsidRDefault="00B11CC4" w:rsidP="00AA025B">
      <w:pPr>
        <w:tabs>
          <w:tab w:val="left" w:pos="4962"/>
        </w:tabs>
        <w:jc w:val="both"/>
        <w:rPr>
          <w:rFonts w:ascii="Arial" w:hAnsi="Arial" w:cs="Arial"/>
          <w:sz w:val="22"/>
          <w:szCs w:val="22"/>
        </w:rPr>
      </w:pPr>
    </w:p>
    <w:p w14:paraId="35FA2145" w14:textId="77777777" w:rsidR="007A4917" w:rsidRDefault="007A4917" w:rsidP="00AA025B">
      <w:pPr>
        <w:tabs>
          <w:tab w:val="left" w:pos="4962"/>
        </w:tabs>
        <w:jc w:val="both"/>
        <w:rPr>
          <w:rFonts w:ascii="Arial" w:hAnsi="Arial" w:cs="Arial"/>
          <w:sz w:val="22"/>
          <w:szCs w:val="22"/>
        </w:rPr>
      </w:pPr>
    </w:p>
    <w:p w14:paraId="57DB1D92" w14:textId="77777777" w:rsidR="007A4917" w:rsidRDefault="007A4917" w:rsidP="00AA025B">
      <w:pPr>
        <w:tabs>
          <w:tab w:val="left" w:pos="4962"/>
        </w:tabs>
        <w:jc w:val="both"/>
        <w:rPr>
          <w:rFonts w:ascii="Arial" w:hAnsi="Arial" w:cs="Arial"/>
          <w:sz w:val="22"/>
          <w:szCs w:val="22"/>
        </w:rPr>
      </w:pPr>
    </w:p>
    <w:p w14:paraId="0C0A4B26" w14:textId="77777777"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14:paraId="01F1B3DF" w14:textId="77777777" w:rsidR="00B11CC4" w:rsidRDefault="00B11CC4" w:rsidP="00AA025B">
      <w:pPr>
        <w:tabs>
          <w:tab w:val="left" w:pos="4962"/>
        </w:tabs>
        <w:jc w:val="both"/>
        <w:rPr>
          <w:rFonts w:ascii="Arial" w:hAnsi="Arial" w:cs="Arial"/>
          <w:sz w:val="22"/>
          <w:szCs w:val="22"/>
        </w:rPr>
      </w:pPr>
    </w:p>
    <w:p w14:paraId="308E14EE" w14:textId="77777777" w:rsidR="00B11CC4" w:rsidRDefault="00B11CC4" w:rsidP="00B11CC4">
      <w:pPr>
        <w:jc w:val="both"/>
        <w:rPr>
          <w:rFonts w:ascii="Arial" w:hAnsi="Arial" w:cs="Arial"/>
          <w:sz w:val="22"/>
          <w:szCs w:val="22"/>
        </w:rPr>
      </w:pPr>
    </w:p>
    <w:p w14:paraId="55C5BAAA" w14:textId="77777777" w:rsidR="000E6F5D" w:rsidRDefault="000E6F5D" w:rsidP="00B11CC4">
      <w:pPr>
        <w:jc w:val="both"/>
        <w:rPr>
          <w:rFonts w:ascii="Arial" w:hAnsi="Arial" w:cs="Arial"/>
          <w:sz w:val="22"/>
          <w:szCs w:val="22"/>
        </w:rPr>
      </w:pPr>
    </w:p>
    <w:p w14:paraId="1D96F230" w14:textId="77777777" w:rsidR="007A4917" w:rsidRDefault="007A4917" w:rsidP="00B11CC4">
      <w:pPr>
        <w:jc w:val="both"/>
        <w:rPr>
          <w:rFonts w:ascii="Arial" w:hAnsi="Arial" w:cs="Arial"/>
          <w:sz w:val="22"/>
          <w:szCs w:val="22"/>
        </w:rPr>
      </w:pPr>
    </w:p>
    <w:p w14:paraId="42D5DA87" w14:textId="77777777" w:rsidR="00B11CC4" w:rsidRDefault="00B11CC4" w:rsidP="00B11CC4">
      <w:pPr>
        <w:jc w:val="both"/>
        <w:rPr>
          <w:rFonts w:ascii="Arial" w:hAnsi="Arial" w:cs="Arial"/>
          <w:sz w:val="22"/>
          <w:szCs w:val="22"/>
        </w:rPr>
      </w:pPr>
    </w:p>
    <w:p w14:paraId="212D44A3" w14:textId="77777777"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14:paraId="60AEE1A7" w14:textId="77777777"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14:paraId="3013A59A" w14:textId="77777777"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14:paraId="7CC4C7EE" w14:textId="77777777"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A7207B">
      <w:footerReference w:type="default" r:id="rId9"/>
      <w:headerReference w:type="first" r:id="rId10"/>
      <w:pgSz w:w="11906" w:h="16838"/>
      <w:pgMar w:top="1418" w:right="1418" w:bottom="993" w:left="1418" w:header="426"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E6AD4" w14:textId="77777777" w:rsidR="002F7489" w:rsidRDefault="002F7489" w:rsidP="002F7489">
      <w:r>
        <w:separator/>
      </w:r>
    </w:p>
  </w:endnote>
  <w:endnote w:type="continuationSeparator" w:id="0">
    <w:p w14:paraId="470FB841" w14:textId="77777777"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84BD" w14:textId="77777777"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14:paraId="43635134" w14:textId="77777777"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DE23" w14:textId="77777777" w:rsidR="002F7489" w:rsidRDefault="002F7489" w:rsidP="002F7489">
      <w:r>
        <w:separator/>
      </w:r>
    </w:p>
  </w:footnote>
  <w:footnote w:type="continuationSeparator" w:id="0">
    <w:p w14:paraId="31D4EF8E" w14:textId="77777777"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4E2D" w14:textId="2CC0CED0"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r w:rsidR="00865D42">
      <w:rPr>
        <w:rFonts w:ascii="Arial" w:hAnsi="Arial" w:cs="Arial"/>
        <w:i/>
        <w:color w:val="808080"/>
        <w:sz w:val="18"/>
      </w:rPr>
      <w:t>5</w:t>
    </w:r>
    <w:r w:rsidR="005B2665">
      <w:rPr>
        <w:rFonts w:ascii="Arial" w:hAnsi="Arial" w:cs="Arial"/>
        <w:i/>
        <w:color w:val="808080"/>
        <w:sz w:val="18"/>
      </w:rPr>
      <w:t>c</w:t>
    </w:r>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300AEBCA" w14:textId="635DF7C8"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 xml:space="preserve">Návrh Rámcové dohody pro část </w:t>
    </w:r>
    <w:r w:rsidR="005B2665">
      <w:rPr>
        <w:rFonts w:ascii="Arial" w:hAnsi="Arial" w:cs="Arial"/>
        <w:i/>
        <w:color w:val="808080"/>
        <w:sz w:val="18"/>
      </w:rPr>
      <w:t>3</w:t>
    </w:r>
    <w:r w:rsidRPr="000B045A">
      <w:rPr>
        <w:rFonts w:ascii="Arial" w:hAnsi="Arial" w:cs="Arial"/>
        <w:i/>
        <w:color w:val="808080"/>
        <w:sz w:val="18"/>
      </w:rPr>
      <w:t xml:space="preserve">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24B49"/>
    <w:rsid w:val="00030A8B"/>
    <w:rsid w:val="000357AF"/>
    <w:rsid w:val="0004470C"/>
    <w:rsid w:val="0005247D"/>
    <w:rsid w:val="00056E16"/>
    <w:rsid w:val="000A710C"/>
    <w:rsid w:val="000B045A"/>
    <w:rsid w:val="000E6F5D"/>
    <w:rsid w:val="000F2E88"/>
    <w:rsid w:val="000F5955"/>
    <w:rsid w:val="001243F2"/>
    <w:rsid w:val="00125958"/>
    <w:rsid w:val="00132EE8"/>
    <w:rsid w:val="00162126"/>
    <w:rsid w:val="001A2993"/>
    <w:rsid w:val="001B47F8"/>
    <w:rsid w:val="001C036C"/>
    <w:rsid w:val="001C0E4B"/>
    <w:rsid w:val="001C18E7"/>
    <w:rsid w:val="001D0247"/>
    <w:rsid w:val="001D0C99"/>
    <w:rsid w:val="001D1622"/>
    <w:rsid w:val="001F1FEC"/>
    <w:rsid w:val="00204B68"/>
    <w:rsid w:val="00226591"/>
    <w:rsid w:val="00231F96"/>
    <w:rsid w:val="00240B1C"/>
    <w:rsid w:val="00253388"/>
    <w:rsid w:val="0028248B"/>
    <w:rsid w:val="00291B66"/>
    <w:rsid w:val="00294190"/>
    <w:rsid w:val="002963FE"/>
    <w:rsid w:val="002C2985"/>
    <w:rsid w:val="002C7F6A"/>
    <w:rsid w:val="002F36E7"/>
    <w:rsid w:val="002F37E4"/>
    <w:rsid w:val="002F4650"/>
    <w:rsid w:val="002F7489"/>
    <w:rsid w:val="00312C7F"/>
    <w:rsid w:val="00315883"/>
    <w:rsid w:val="00324FB8"/>
    <w:rsid w:val="00344168"/>
    <w:rsid w:val="00363734"/>
    <w:rsid w:val="0037050B"/>
    <w:rsid w:val="003B3EBF"/>
    <w:rsid w:val="00411491"/>
    <w:rsid w:val="004449F9"/>
    <w:rsid w:val="004471B7"/>
    <w:rsid w:val="00481938"/>
    <w:rsid w:val="004A6D3D"/>
    <w:rsid w:val="004D0052"/>
    <w:rsid w:val="004D1E23"/>
    <w:rsid w:val="004F1A51"/>
    <w:rsid w:val="004F7AF3"/>
    <w:rsid w:val="00512B98"/>
    <w:rsid w:val="00512EAF"/>
    <w:rsid w:val="00546068"/>
    <w:rsid w:val="00582AB1"/>
    <w:rsid w:val="00595B0B"/>
    <w:rsid w:val="005A1117"/>
    <w:rsid w:val="005A6225"/>
    <w:rsid w:val="005B1366"/>
    <w:rsid w:val="005B2665"/>
    <w:rsid w:val="005C3EED"/>
    <w:rsid w:val="005D2B19"/>
    <w:rsid w:val="005E44A4"/>
    <w:rsid w:val="00600BA4"/>
    <w:rsid w:val="006054F5"/>
    <w:rsid w:val="006071DD"/>
    <w:rsid w:val="006354D2"/>
    <w:rsid w:val="00660095"/>
    <w:rsid w:val="00661CEF"/>
    <w:rsid w:val="00675BBB"/>
    <w:rsid w:val="00685D83"/>
    <w:rsid w:val="006B26CF"/>
    <w:rsid w:val="006D0880"/>
    <w:rsid w:val="006D425A"/>
    <w:rsid w:val="006E4D79"/>
    <w:rsid w:val="007031E0"/>
    <w:rsid w:val="00706AAE"/>
    <w:rsid w:val="007105EB"/>
    <w:rsid w:val="007120D4"/>
    <w:rsid w:val="007379DD"/>
    <w:rsid w:val="00780EB4"/>
    <w:rsid w:val="007908E1"/>
    <w:rsid w:val="00796DE8"/>
    <w:rsid w:val="007A4917"/>
    <w:rsid w:val="007D40D5"/>
    <w:rsid w:val="007D4E85"/>
    <w:rsid w:val="007E54DA"/>
    <w:rsid w:val="007F5DD4"/>
    <w:rsid w:val="0080097A"/>
    <w:rsid w:val="0080634B"/>
    <w:rsid w:val="00813ABB"/>
    <w:rsid w:val="008232B3"/>
    <w:rsid w:val="00842108"/>
    <w:rsid w:val="00863BBB"/>
    <w:rsid w:val="00864DBC"/>
    <w:rsid w:val="008658F3"/>
    <w:rsid w:val="00865D42"/>
    <w:rsid w:val="00867B7D"/>
    <w:rsid w:val="00867FF8"/>
    <w:rsid w:val="00880809"/>
    <w:rsid w:val="008876FC"/>
    <w:rsid w:val="008A03B2"/>
    <w:rsid w:val="008C67E4"/>
    <w:rsid w:val="009046C1"/>
    <w:rsid w:val="00920CAE"/>
    <w:rsid w:val="00932862"/>
    <w:rsid w:val="00944B2B"/>
    <w:rsid w:val="0095613F"/>
    <w:rsid w:val="00970316"/>
    <w:rsid w:val="0098039C"/>
    <w:rsid w:val="009835CA"/>
    <w:rsid w:val="00997516"/>
    <w:rsid w:val="00997995"/>
    <w:rsid w:val="009A0F18"/>
    <w:rsid w:val="009E1471"/>
    <w:rsid w:val="009E3E26"/>
    <w:rsid w:val="009E798F"/>
    <w:rsid w:val="009F06C6"/>
    <w:rsid w:val="009F076E"/>
    <w:rsid w:val="009F73CA"/>
    <w:rsid w:val="00A00021"/>
    <w:rsid w:val="00A0069B"/>
    <w:rsid w:val="00A2294B"/>
    <w:rsid w:val="00A61240"/>
    <w:rsid w:val="00A70882"/>
    <w:rsid w:val="00A7207B"/>
    <w:rsid w:val="00A74A01"/>
    <w:rsid w:val="00A75C60"/>
    <w:rsid w:val="00A90410"/>
    <w:rsid w:val="00A94842"/>
    <w:rsid w:val="00AA025B"/>
    <w:rsid w:val="00AA6BF3"/>
    <w:rsid w:val="00AC6E2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52AD0"/>
    <w:rsid w:val="00C67827"/>
    <w:rsid w:val="00C777F6"/>
    <w:rsid w:val="00C80B2A"/>
    <w:rsid w:val="00C8643E"/>
    <w:rsid w:val="00CB5D3B"/>
    <w:rsid w:val="00CD7163"/>
    <w:rsid w:val="00CF5D1D"/>
    <w:rsid w:val="00D2203A"/>
    <w:rsid w:val="00D318CF"/>
    <w:rsid w:val="00D331C9"/>
    <w:rsid w:val="00DC12DD"/>
    <w:rsid w:val="00DE1DEF"/>
    <w:rsid w:val="00DF58BC"/>
    <w:rsid w:val="00E05A76"/>
    <w:rsid w:val="00E20681"/>
    <w:rsid w:val="00E24BFB"/>
    <w:rsid w:val="00E266CE"/>
    <w:rsid w:val="00E436FD"/>
    <w:rsid w:val="00E439DA"/>
    <w:rsid w:val="00E75D93"/>
    <w:rsid w:val="00E810EB"/>
    <w:rsid w:val="00E90885"/>
    <w:rsid w:val="00EC33BC"/>
    <w:rsid w:val="00EC616B"/>
    <w:rsid w:val="00ED470B"/>
    <w:rsid w:val="00ED6FB7"/>
    <w:rsid w:val="00EE41F2"/>
    <w:rsid w:val="00EE53EE"/>
    <w:rsid w:val="00F0703B"/>
    <w:rsid w:val="00F64F77"/>
    <w:rsid w:val="00F811EF"/>
    <w:rsid w:val="00FA2C45"/>
    <w:rsid w:val="00FB0C5C"/>
    <w:rsid w:val="00FD0784"/>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FB2814"/>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 w:type="character" w:styleId="Nevyeenzmnka">
    <w:name w:val="Unresolved Mention"/>
    <w:basedOn w:val="Standardnpsmoodstavce"/>
    <w:uiPriority w:val="99"/>
    <w:semiHidden/>
    <w:unhideWhenUsed/>
    <w:rsid w:val="00A72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50531515">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orak2@spucr.cz" TargetMode="External"/><Relationship Id="rId3" Type="http://schemas.openxmlformats.org/officeDocument/2006/relationships/settings" Target="settings.xml"/><Relationship Id="rId7" Type="http://schemas.openxmlformats.org/officeDocument/2006/relationships/hyperlink" Target="mailto:d.zemanova@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4254</Words>
  <Characters>25103</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6</cp:revision>
  <cp:lastPrinted>2017-09-05T11:00:00Z</cp:lastPrinted>
  <dcterms:created xsi:type="dcterms:W3CDTF">2022-04-11T11:17:00Z</dcterms:created>
  <dcterms:modified xsi:type="dcterms:W3CDTF">2022-04-14T10:34:00Z</dcterms:modified>
</cp:coreProperties>
</file>